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CE20" w14:textId="2CA38C51" w:rsidR="00027B83" w:rsidRDefault="003B6BD4" w:rsidP="009728BC">
      <w:pPr>
        <w:spacing w:line="276" w:lineRule="auto"/>
        <w:ind w:left="4253" w:firstLine="1276"/>
        <w:rPr>
          <w:bCs/>
          <w:caps/>
        </w:rPr>
      </w:pPr>
      <w:r>
        <w:rPr>
          <w:bCs/>
          <w:caps/>
        </w:rPr>
        <w:t>arturas.lopeta</w:t>
      </w:r>
      <w:r w:rsidR="00EC01F1">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F613F7F" w:rsidR="00027B83" w:rsidRDefault="00507ED6">
      <w:pPr>
        <w:widowControl w:val="0"/>
        <w:pBdr>
          <w:top w:val="nil"/>
          <w:left w:val="nil"/>
          <w:bottom w:val="nil"/>
          <w:right w:val="nil"/>
          <w:between w:val="nil"/>
        </w:pBdr>
        <w:tabs>
          <w:tab w:val="left" w:pos="567"/>
          <w:tab w:val="left" w:pos="851"/>
        </w:tabs>
        <w:jc w:val="center"/>
        <w:rPr>
          <w:b/>
          <w:bCs/>
          <w:caps/>
          <w:szCs w:val="24"/>
        </w:rPr>
      </w:pPr>
      <w:r>
        <w:rPr>
          <w:b/>
          <w:bCs/>
          <w:caps/>
          <w:szCs w:val="24"/>
        </w:rPr>
        <w:t>Prekių</w:t>
      </w:r>
      <w:r w:rsidR="000B0897">
        <w:rPr>
          <w:b/>
          <w:bCs/>
          <w:caps/>
          <w:szCs w:val="24"/>
        </w:rPr>
        <w:t xml:space="preserve"> pirkimo-pardavimo sutarties Specialiosios sąlygos</w:t>
      </w:r>
    </w:p>
    <w:p w14:paraId="1BFF2692" w14:textId="77777777" w:rsidR="00027B83" w:rsidRDefault="00027B83" w:rsidP="005C73EF">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61621A01" w:rsidR="00027B83" w:rsidRDefault="00B24956">
            <w:pPr>
              <w:jc w:val="both"/>
              <w:rPr>
                <w:kern w:val="2"/>
                <w:szCs w:val="24"/>
              </w:rPr>
            </w:pPr>
            <w:r w:rsidRPr="00B24956">
              <w:rPr>
                <w:kern w:val="2"/>
                <w:szCs w:val="24"/>
              </w:rPr>
              <w:t xml:space="preserve">Ratinio ekskavatoriaus </w:t>
            </w:r>
            <w:r>
              <w:rPr>
                <w:kern w:val="2"/>
                <w:szCs w:val="24"/>
              </w:rPr>
              <w:t>pirkimo – pardavimo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0B8C85FD" w:rsidR="00027B83" w:rsidRDefault="00B6678E">
            <w:pPr>
              <w:jc w:val="both"/>
              <w:rPr>
                <w:kern w:val="2"/>
                <w:szCs w:val="24"/>
              </w:rPr>
            </w:pPr>
            <w:r>
              <w:rPr>
                <w:kern w:val="2"/>
                <w:szCs w:val="24"/>
              </w:rPr>
              <w:t>202</w:t>
            </w:r>
            <w:r w:rsidR="00BF2C8C">
              <w:rPr>
                <w:kern w:val="2"/>
                <w:szCs w:val="24"/>
              </w:rPr>
              <w:t>6-</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40B2CC25" w:rsidR="00027B83" w:rsidRDefault="00213AC7">
            <w:pPr>
              <w:jc w:val="both"/>
              <w:rPr>
                <w:kern w:val="2"/>
                <w:szCs w:val="24"/>
              </w:rPr>
            </w:pPr>
            <w:r>
              <w:rPr>
                <w:kern w:val="2"/>
                <w:szCs w:val="24"/>
              </w:rPr>
              <w:t>AŠT</w:t>
            </w:r>
            <w:r w:rsidR="00BF2C8C">
              <w:rPr>
                <w:kern w:val="2"/>
                <w:szCs w:val="24"/>
              </w:rPr>
              <w:t>26-</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213AC7" w14:paraId="04D436D4" w14:textId="77777777">
        <w:tc>
          <w:tcPr>
            <w:tcW w:w="2808" w:type="dxa"/>
            <w:vMerge w:val="restart"/>
          </w:tcPr>
          <w:p w14:paraId="0ECE2B8D" w14:textId="77777777" w:rsidR="00213AC7" w:rsidRDefault="00213AC7" w:rsidP="00213AC7">
            <w:pPr>
              <w:jc w:val="center"/>
              <w:rPr>
                <w:b/>
                <w:kern w:val="2"/>
                <w:szCs w:val="24"/>
              </w:rPr>
            </w:pPr>
          </w:p>
          <w:p w14:paraId="16696CF5" w14:textId="77777777" w:rsidR="00213AC7" w:rsidRDefault="00213AC7" w:rsidP="00213AC7">
            <w:pPr>
              <w:jc w:val="center"/>
              <w:rPr>
                <w:b/>
                <w:kern w:val="2"/>
                <w:szCs w:val="24"/>
              </w:rPr>
            </w:pPr>
          </w:p>
          <w:p w14:paraId="6585B756" w14:textId="77777777" w:rsidR="00213AC7" w:rsidRDefault="00213AC7" w:rsidP="00213AC7">
            <w:pPr>
              <w:jc w:val="center"/>
              <w:rPr>
                <w:b/>
                <w:kern w:val="2"/>
                <w:szCs w:val="24"/>
              </w:rPr>
            </w:pPr>
          </w:p>
          <w:p w14:paraId="55D75142" w14:textId="77777777" w:rsidR="00213AC7" w:rsidRDefault="00213AC7" w:rsidP="00213AC7">
            <w:pPr>
              <w:rPr>
                <w:b/>
                <w:kern w:val="2"/>
                <w:szCs w:val="24"/>
              </w:rPr>
            </w:pPr>
          </w:p>
          <w:p w14:paraId="405523D9" w14:textId="77777777" w:rsidR="00213AC7" w:rsidRDefault="00213AC7" w:rsidP="00213AC7">
            <w:pPr>
              <w:rPr>
                <w:b/>
                <w:kern w:val="2"/>
                <w:szCs w:val="24"/>
              </w:rPr>
            </w:pPr>
            <w:r>
              <w:rPr>
                <w:b/>
                <w:kern w:val="2"/>
                <w:szCs w:val="24"/>
              </w:rPr>
              <w:t>1.1. Pirkėjas</w:t>
            </w:r>
          </w:p>
        </w:tc>
        <w:tc>
          <w:tcPr>
            <w:tcW w:w="3240" w:type="dxa"/>
          </w:tcPr>
          <w:p w14:paraId="1D4D11A1" w14:textId="77777777" w:rsidR="00213AC7" w:rsidRDefault="00213AC7" w:rsidP="00213AC7">
            <w:pPr>
              <w:rPr>
                <w:kern w:val="2"/>
                <w:szCs w:val="24"/>
              </w:rPr>
            </w:pPr>
            <w:r>
              <w:rPr>
                <w:kern w:val="2"/>
                <w:szCs w:val="24"/>
              </w:rPr>
              <w:t>1.1.1. Pavadinimas</w:t>
            </w:r>
          </w:p>
        </w:tc>
        <w:tc>
          <w:tcPr>
            <w:tcW w:w="3510" w:type="dxa"/>
          </w:tcPr>
          <w:p w14:paraId="30AA0024" w14:textId="22F406C6" w:rsidR="00213AC7" w:rsidRDefault="00213AC7" w:rsidP="00213AC7">
            <w:pPr>
              <w:jc w:val="center"/>
              <w:rPr>
                <w:kern w:val="2"/>
                <w:szCs w:val="24"/>
              </w:rPr>
            </w:pPr>
            <w:r w:rsidRPr="0096667F">
              <w:rPr>
                <w:kern w:val="2"/>
                <w:szCs w:val="24"/>
              </w:rPr>
              <w:t>UAB „Alytaus šilumos tinklai“</w:t>
            </w:r>
          </w:p>
        </w:tc>
      </w:tr>
      <w:tr w:rsidR="00213AC7" w14:paraId="05F15DB5" w14:textId="77777777">
        <w:tc>
          <w:tcPr>
            <w:tcW w:w="2808" w:type="dxa"/>
            <w:vMerge/>
          </w:tcPr>
          <w:p w14:paraId="5C481D02" w14:textId="77777777" w:rsidR="00213AC7" w:rsidRDefault="00213AC7" w:rsidP="00213AC7">
            <w:pPr>
              <w:rPr>
                <w:kern w:val="2"/>
                <w:szCs w:val="24"/>
              </w:rPr>
            </w:pPr>
          </w:p>
        </w:tc>
        <w:tc>
          <w:tcPr>
            <w:tcW w:w="3240" w:type="dxa"/>
          </w:tcPr>
          <w:p w14:paraId="558DC631" w14:textId="77777777" w:rsidR="00213AC7" w:rsidRDefault="00213AC7" w:rsidP="00213AC7">
            <w:pPr>
              <w:rPr>
                <w:kern w:val="2"/>
                <w:szCs w:val="24"/>
              </w:rPr>
            </w:pPr>
            <w:r>
              <w:rPr>
                <w:kern w:val="2"/>
                <w:szCs w:val="24"/>
              </w:rPr>
              <w:t>1.1.2. Juridinio asmens kodas</w:t>
            </w:r>
          </w:p>
        </w:tc>
        <w:tc>
          <w:tcPr>
            <w:tcW w:w="3510" w:type="dxa"/>
          </w:tcPr>
          <w:p w14:paraId="3AF9384B" w14:textId="06B49B92" w:rsidR="00213AC7" w:rsidRDefault="00213AC7" w:rsidP="00213AC7">
            <w:pPr>
              <w:jc w:val="center"/>
              <w:rPr>
                <w:kern w:val="2"/>
                <w:szCs w:val="24"/>
              </w:rPr>
            </w:pPr>
            <w:r w:rsidRPr="0096667F">
              <w:rPr>
                <w:kern w:val="2"/>
                <w:szCs w:val="24"/>
              </w:rPr>
              <w:t>149947714</w:t>
            </w:r>
          </w:p>
        </w:tc>
      </w:tr>
      <w:tr w:rsidR="00213AC7" w14:paraId="1A1EAC0E" w14:textId="77777777">
        <w:tc>
          <w:tcPr>
            <w:tcW w:w="2808" w:type="dxa"/>
            <w:vMerge/>
          </w:tcPr>
          <w:p w14:paraId="17A48EAC" w14:textId="77777777" w:rsidR="00213AC7" w:rsidRDefault="00213AC7" w:rsidP="00213AC7">
            <w:pPr>
              <w:rPr>
                <w:kern w:val="2"/>
                <w:szCs w:val="24"/>
              </w:rPr>
            </w:pPr>
          </w:p>
        </w:tc>
        <w:tc>
          <w:tcPr>
            <w:tcW w:w="3240" w:type="dxa"/>
          </w:tcPr>
          <w:p w14:paraId="1F020C84" w14:textId="77777777" w:rsidR="00213AC7" w:rsidRDefault="00213AC7" w:rsidP="00213AC7">
            <w:pPr>
              <w:rPr>
                <w:kern w:val="2"/>
                <w:szCs w:val="24"/>
              </w:rPr>
            </w:pPr>
            <w:r>
              <w:rPr>
                <w:kern w:val="2"/>
                <w:szCs w:val="24"/>
              </w:rPr>
              <w:t>1.1.3. Adresas</w:t>
            </w:r>
          </w:p>
        </w:tc>
        <w:tc>
          <w:tcPr>
            <w:tcW w:w="3510" w:type="dxa"/>
          </w:tcPr>
          <w:p w14:paraId="2CA6E7FD" w14:textId="03A83B29" w:rsidR="00213AC7" w:rsidRDefault="00EA03C9" w:rsidP="00213AC7">
            <w:pPr>
              <w:jc w:val="center"/>
              <w:rPr>
                <w:kern w:val="2"/>
                <w:szCs w:val="24"/>
              </w:rPr>
            </w:pPr>
            <w:r>
              <w:rPr>
                <w:kern w:val="2"/>
                <w:szCs w:val="24"/>
              </w:rPr>
              <w:t>Energetikų g. 10</w:t>
            </w:r>
            <w:r w:rsidR="00213AC7" w:rsidRPr="0096667F">
              <w:rPr>
                <w:kern w:val="2"/>
                <w:szCs w:val="24"/>
              </w:rPr>
              <w:t>, Alytus</w:t>
            </w:r>
          </w:p>
        </w:tc>
      </w:tr>
      <w:tr w:rsidR="00213AC7" w14:paraId="1511F02B" w14:textId="77777777">
        <w:tc>
          <w:tcPr>
            <w:tcW w:w="2808" w:type="dxa"/>
            <w:vMerge/>
          </w:tcPr>
          <w:p w14:paraId="25BB5214" w14:textId="77777777" w:rsidR="00213AC7" w:rsidRDefault="00213AC7" w:rsidP="00213AC7">
            <w:pPr>
              <w:rPr>
                <w:kern w:val="2"/>
                <w:szCs w:val="24"/>
              </w:rPr>
            </w:pPr>
          </w:p>
        </w:tc>
        <w:tc>
          <w:tcPr>
            <w:tcW w:w="3240" w:type="dxa"/>
          </w:tcPr>
          <w:p w14:paraId="1E489D90" w14:textId="77777777" w:rsidR="00213AC7" w:rsidRDefault="00213AC7" w:rsidP="00213AC7">
            <w:pPr>
              <w:rPr>
                <w:kern w:val="2"/>
                <w:szCs w:val="24"/>
              </w:rPr>
            </w:pPr>
            <w:r>
              <w:rPr>
                <w:kern w:val="2"/>
                <w:szCs w:val="24"/>
              </w:rPr>
              <w:t>1.1.4. PVM mokėtojo kodas</w:t>
            </w:r>
          </w:p>
        </w:tc>
        <w:tc>
          <w:tcPr>
            <w:tcW w:w="3510" w:type="dxa"/>
          </w:tcPr>
          <w:p w14:paraId="62D15E0C" w14:textId="589188DD" w:rsidR="00213AC7" w:rsidRDefault="00213AC7" w:rsidP="00213AC7">
            <w:pPr>
              <w:jc w:val="center"/>
              <w:rPr>
                <w:kern w:val="2"/>
                <w:szCs w:val="24"/>
              </w:rPr>
            </w:pPr>
            <w:r w:rsidRPr="0096667F">
              <w:rPr>
                <w:kern w:val="2"/>
                <w:szCs w:val="24"/>
              </w:rPr>
              <w:t>LT499477113</w:t>
            </w:r>
          </w:p>
        </w:tc>
      </w:tr>
      <w:tr w:rsidR="00213AC7" w14:paraId="527B3A53" w14:textId="77777777">
        <w:tc>
          <w:tcPr>
            <w:tcW w:w="2808" w:type="dxa"/>
            <w:vMerge/>
          </w:tcPr>
          <w:p w14:paraId="6C37541F" w14:textId="77777777" w:rsidR="00213AC7" w:rsidRDefault="00213AC7" w:rsidP="00213AC7">
            <w:pPr>
              <w:rPr>
                <w:kern w:val="2"/>
                <w:szCs w:val="24"/>
              </w:rPr>
            </w:pPr>
          </w:p>
        </w:tc>
        <w:tc>
          <w:tcPr>
            <w:tcW w:w="3240" w:type="dxa"/>
          </w:tcPr>
          <w:p w14:paraId="21A31370" w14:textId="77777777" w:rsidR="00213AC7" w:rsidRDefault="00213AC7" w:rsidP="00213AC7">
            <w:pPr>
              <w:rPr>
                <w:kern w:val="2"/>
                <w:szCs w:val="24"/>
              </w:rPr>
            </w:pPr>
            <w:r>
              <w:rPr>
                <w:kern w:val="2"/>
                <w:szCs w:val="24"/>
              </w:rPr>
              <w:t>1.1.5. Atsiskaitomoji sąskaita</w:t>
            </w:r>
          </w:p>
        </w:tc>
        <w:tc>
          <w:tcPr>
            <w:tcW w:w="3510" w:type="dxa"/>
          </w:tcPr>
          <w:p w14:paraId="082D7201" w14:textId="623C74F4" w:rsidR="00213AC7" w:rsidRDefault="00213AC7" w:rsidP="00213AC7">
            <w:pPr>
              <w:jc w:val="center"/>
              <w:rPr>
                <w:kern w:val="2"/>
                <w:szCs w:val="24"/>
              </w:rPr>
            </w:pPr>
            <w:r w:rsidRPr="0096667F">
              <w:rPr>
                <w:kern w:val="2"/>
                <w:szCs w:val="24"/>
              </w:rPr>
              <w:t>LT077290000011467819</w:t>
            </w:r>
          </w:p>
        </w:tc>
      </w:tr>
      <w:tr w:rsidR="00213AC7" w14:paraId="53D75A5D" w14:textId="77777777">
        <w:tc>
          <w:tcPr>
            <w:tcW w:w="2808" w:type="dxa"/>
            <w:vMerge/>
          </w:tcPr>
          <w:p w14:paraId="5C795133" w14:textId="77777777" w:rsidR="00213AC7" w:rsidRDefault="00213AC7" w:rsidP="00213AC7">
            <w:pPr>
              <w:rPr>
                <w:kern w:val="2"/>
                <w:szCs w:val="24"/>
              </w:rPr>
            </w:pPr>
          </w:p>
        </w:tc>
        <w:tc>
          <w:tcPr>
            <w:tcW w:w="3240" w:type="dxa"/>
          </w:tcPr>
          <w:p w14:paraId="352D0392" w14:textId="77777777" w:rsidR="00213AC7" w:rsidRDefault="00213AC7" w:rsidP="00213AC7">
            <w:pPr>
              <w:rPr>
                <w:kern w:val="2"/>
                <w:szCs w:val="24"/>
              </w:rPr>
            </w:pPr>
            <w:r>
              <w:rPr>
                <w:kern w:val="2"/>
                <w:szCs w:val="24"/>
              </w:rPr>
              <w:t>1.1.6. Bankas, banko kodas</w:t>
            </w:r>
          </w:p>
        </w:tc>
        <w:tc>
          <w:tcPr>
            <w:tcW w:w="3510" w:type="dxa"/>
          </w:tcPr>
          <w:p w14:paraId="1AEEBD0D" w14:textId="445F9958" w:rsidR="00213AC7" w:rsidRDefault="00213AC7" w:rsidP="00213AC7">
            <w:pPr>
              <w:jc w:val="center"/>
              <w:rPr>
                <w:kern w:val="2"/>
                <w:szCs w:val="24"/>
              </w:rPr>
            </w:pPr>
            <w:r w:rsidRPr="0096667F">
              <w:rPr>
                <w:kern w:val="2"/>
                <w:szCs w:val="24"/>
              </w:rPr>
              <w:t>AB „Citadele“</w:t>
            </w:r>
          </w:p>
        </w:tc>
      </w:tr>
      <w:tr w:rsidR="00213AC7" w14:paraId="5776D650" w14:textId="77777777">
        <w:tc>
          <w:tcPr>
            <w:tcW w:w="2808" w:type="dxa"/>
            <w:vMerge/>
          </w:tcPr>
          <w:p w14:paraId="07B275EF" w14:textId="77777777" w:rsidR="00213AC7" w:rsidRDefault="00213AC7" w:rsidP="00213AC7">
            <w:pPr>
              <w:rPr>
                <w:kern w:val="2"/>
                <w:szCs w:val="24"/>
              </w:rPr>
            </w:pPr>
          </w:p>
        </w:tc>
        <w:tc>
          <w:tcPr>
            <w:tcW w:w="3240" w:type="dxa"/>
          </w:tcPr>
          <w:p w14:paraId="646304A0" w14:textId="77777777" w:rsidR="00213AC7" w:rsidRDefault="00213AC7" w:rsidP="00213AC7">
            <w:pPr>
              <w:rPr>
                <w:kern w:val="2"/>
                <w:szCs w:val="24"/>
              </w:rPr>
            </w:pPr>
            <w:r>
              <w:rPr>
                <w:kern w:val="2"/>
                <w:szCs w:val="24"/>
              </w:rPr>
              <w:t>1.1.7. Telefonas</w:t>
            </w:r>
          </w:p>
        </w:tc>
        <w:tc>
          <w:tcPr>
            <w:tcW w:w="3510" w:type="dxa"/>
          </w:tcPr>
          <w:p w14:paraId="45B54DCF" w14:textId="5E7F8140" w:rsidR="00213AC7" w:rsidRDefault="00213AC7" w:rsidP="002B4CFB">
            <w:pPr>
              <w:jc w:val="center"/>
              <w:rPr>
                <w:kern w:val="2"/>
                <w:szCs w:val="24"/>
              </w:rPr>
            </w:pPr>
            <w:r w:rsidRPr="0096667F">
              <w:rPr>
                <w:kern w:val="2"/>
                <w:szCs w:val="24"/>
              </w:rPr>
              <w:t>+370 700 04300</w:t>
            </w:r>
          </w:p>
        </w:tc>
      </w:tr>
      <w:tr w:rsidR="00213AC7" w14:paraId="37135B60" w14:textId="77777777">
        <w:tc>
          <w:tcPr>
            <w:tcW w:w="2808" w:type="dxa"/>
            <w:vMerge/>
          </w:tcPr>
          <w:p w14:paraId="0508AC48" w14:textId="77777777" w:rsidR="00213AC7" w:rsidRDefault="00213AC7" w:rsidP="00213AC7">
            <w:pPr>
              <w:rPr>
                <w:kern w:val="2"/>
                <w:szCs w:val="24"/>
              </w:rPr>
            </w:pPr>
          </w:p>
        </w:tc>
        <w:tc>
          <w:tcPr>
            <w:tcW w:w="3240" w:type="dxa"/>
          </w:tcPr>
          <w:p w14:paraId="38C60B3E" w14:textId="77777777" w:rsidR="00213AC7" w:rsidRDefault="00213AC7" w:rsidP="00213AC7">
            <w:pPr>
              <w:rPr>
                <w:kern w:val="2"/>
                <w:szCs w:val="24"/>
              </w:rPr>
            </w:pPr>
            <w:r>
              <w:rPr>
                <w:kern w:val="2"/>
                <w:szCs w:val="24"/>
              </w:rPr>
              <w:t>1.1.8. El. paštas</w:t>
            </w:r>
          </w:p>
        </w:tc>
        <w:tc>
          <w:tcPr>
            <w:tcW w:w="3510" w:type="dxa"/>
          </w:tcPr>
          <w:p w14:paraId="20AA0F22" w14:textId="3BB33498" w:rsidR="00213AC7" w:rsidRDefault="00213AC7" w:rsidP="00213AC7">
            <w:pPr>
              <w:jc w:val="center"/>
              <w:rPr>
                <w:kern w:val="2"/>
                <w:szCs w:val="24"/>
              </w:rPr>
            </w:pPr>
            <w:r w:rsidRPr="0096667F">
              <w:rPr>
                <w:kern w:val="2"/>
                <w:szCs w:val="24"/>
              </w:rPr>
              <w:t>info@alytausst.lt</w:t>
            </w:r>
          </w:p>
        </w:tc>
      </w:tr>
      <w:tr w:rsidR="00213AC7" w14:paraId="57382D2E" w14:textId="77777777">
        <w:tc>
          <w:tcPr>
            <w:tcW w:w="2808" w:type="dxa"/>
            <w:vMerge/>
          </w:tcPr>
          <w:p w14:paraId="7CA54B69" w14:textId="77777777" w:rsidR="00213AC7" w:rsidRDefault="00213AC7" w:rsidP="00213AC7">
            <w:pPr>
              <w:rPr>
                <w:kern w:val="2"/>
                <w:szCs w:val="24"/>
              </w:rPr>
            </w:pPr>
          </w:p>
        </w:tc>
        <w:tc>
          <w:tcPr>
            <w:tcW w:w="3240" w:type="dxa"/>
          </w:tcPr>
          <w:p w14:paraId="6C4AFDAB" w14:textId="77777777" w:rsidR="00213AC7" w:rsidRDefault="00213AC7" w:rsidP="00213AC7">
            <w:pPr>
              <w:rPr>
                <w:kern w:val="2"/>
                <w:szCs w:val="24"/>
              </w:rPr>
            </w:pPr>
            <w:r>
              <w:rPr>
                <w:kern w:val="2"/>
                <w:szCs w:val="24"/>
              </w:rPr>
              <w:t>1.1.9. Šalies atstovas</w:t>
            </w:r>
          </w:p>
        </w:tc>
        <w:tc>
          <w:tcPr>
            <w:tcW w:w="3510" w:type="dxa"/>
          </w:tcPr>
          <w:p w14:paraId="13F27326" w14:textId="64F58967" w:rsidR="00213AC7" w:rsidRDefault="00213AC7" w:rsidP="00213AC7">
            <w:pPr>
              <w:jc w:val="center"/>
              <w:rPr>
                <w:kern w:val="2"/>
                <w:szCs w:val="24"/>
              </w:rPr>
            </w:pPr>
            <w:r>
              <w:rPr>
                <w:kern w:val="2"/>
                <w:szCs w:val="24"/>
              </w:rPr>
              <w:t>G</w:t>
            </w:r>
            <w:r w:rsidRPr="0096667F">
              <w:rPr>
                <w:kern w:val="2"/>
                <w:szCs w:val="24"/>
              </w:rPr>
              <w:t>eneralini</w:t>
            </w:r>
            <w:r>
              <w:rPr>
                <w:kern w:val="2"/>
                <w:szCs w:val="24"/>
              </w:rPr>
              <w:t>s</w:t>
            </w:r>
            <w:r w:rsidRPr="0096667F">
              <w:rPr>
                <w:kern w:val="2"/>
                <w:szCs w:val="24"/>
              </w:rPr>
              <w:t xml:space="preserve"> direktori</w:t>
            </w:r>
            <w:r>
              <w:rPr>
                <w:kern w:val="2"/>
                <w:szCs w:val="24"/>
              </w:rPr>
              <w:t xml:space="preserve">us </w:t>
            </w:r>
            <w:r w:rsidRPr="0096667F">
              <w:rPr>
                <w:kern w:val="2"/>
                <w:szCs w:val="24"/>
              </w:rPr>
              <w:t>Mindaug</w:t>
            </w:r>
            <w:r>
              <w:rPr>
                <w:kern w:val="2"/>
                <w:szCs w:val="24"/>
              </w:rPr>
              <w:t xml:space="preserve">as </w:t>
            </w:r>
            <w:proofErr w:type="spellStart"/>
            <w:r w:rsidRPr="0096667F">
              <w:rPr>
                <w:kern w:val="2"/>
                <w:szCs w:val="24"/>
              </w:rPr>
              <w:t>Nevardausk</w:t>
            </w:r>
            <w:r>
              <w:rPr>
                <w:kern w:val="2"/>
                <w:szCs w:val="24"/>
              </w:rPr>
              <w:t>as</w:t>
            </w:r>
            <w:proofErr w:type="spellEnd"/>
          </w:p>
        </w:tc>
      </w:tr>
      <w:tr w:rsidR="00213AC7" w14:paraId="2B8B85E9" w14:textId="77777777">
        <w:tc>
          <w:tcPr>
            <w:tcW w:w="2808" w:type="dxa"/>
            <w:vMerge/>
          </w:tcPr>
          <w:p w14:paraId="212A1647" w14:textId="77777777" w:rsidR="00213AC7" w:rsidRDefault="00213AC7" w:rsidP="00213AC7">
            <w:pPr>
              <w:rPr>
                <w:kern w:val="2"/>
                <w:szCs w:val="24"/>
              </w:rPr>
            </w:pPr>
          </w:p>
        </w:tc>
        <w:tc>
          <w:tcPr>
            <w:tcW w:w="3240" w:type="dxa"/>
          </w:tcPr>
          <w:p w14:paraId="66A57017" w14:textId="77777777" w:rsidR="00213AC7" w:rsidRDefault="00213AC7" w:rsidP="00213AC7">
            <w:pPr>
              <w:rPr>
                <w:kern w:val="2"/>
                <w:szCs w:val="24"/>
              </w:rPr>
            </w:pPr>
            <w:r>
              <w:rPr>
                <w:kern w:val="2"/>
                <w:szCs w:val="24"/>
              </w:rPr>
              <w:t>1.1.10. Atstovavimo pagrindas</w:t>
            </w:r>
          </w:p>
        </w:tc>
        <w:tc>
          <w:tcPr>
            <w:tcW w:w="3510" w:type="dxa"/>
          </w:tcPr>
          <w:p w14:paraId="73CA1B70" w14:textId="3AA51A9F" w:rsidR="00213AC7" w:rsidRDefault="00213AC7" w:rsidP="00213AC7">
            <w:pPr>
              <w:jc w:val="center"/>
              <w:rPr>
                <w:kern w:val="2"/>
                <w:szCs w:val="24"/>
              </w:rPr>
            </w:pPr>
            <w:r>
              <w:rPr>
                <w:kern w:val="2"/>
                <w:szCs w:val="24"/>
              </w:rPr>
              <w:t>V</w:t>
            </w:r>
            <w:r w:rsidRPr="0096667F">
              <w:rPr>
                <w:kern w:val="2"/>
                <w:szCs w:val="24"/>
              </w:rPr>
              <w:t>eikian</w:t>
            </w:r>
            <w:r>
              <w:rPr>
                <w:kern w:val="2"/>
                <w:szCs w:val="24"/>
              </w:rPr>
              <w:t>tis</w:t>
            </w:r>
            <w:r w:rsidRPr="0096667F">
              <w:rPr>
                <w:kern w:val="2"/>
                <w:szCs w:val="24"/>
              </w:rPr>
              <w:t xml:space="preserve"> pagal Bendrovės įstatus</w:t>
            </w:r>
          </w:p>
        </w:tc>
      </w:tr>
      <w:tr w:rsidR="00173438" w14:paraId="16928910" w14:textId="77777777" w:rsidTr="00EF59CB">
        <w:tc>
          <w:tcPr>
            <w:tcW w:w="2808" w:type="dxa"/>
            <w:vMerge w:val="restart"/>
          </w:tcPr>
          <w:p w14:paraId="229CF69D" w14:textId="77777777" w:rsidR="00173438" w:rsidRPr="00E4649F" w:rsidRDefault="00173438" w:rsidP="00173438">
            <w:pPr>
              <w:rPr>
                <w:b/>
                <w:kern w:val="2"/>
                <w:szCs w:val="24"/>
              </w:rPr>
            </w:pPr>
          </w:p>
          <w:p w14:paraId="7AADBCFF" w14:textId="77777777" w:rsidR="00173438" w:rsidRPr="00E4649F" w:rsidRDefault="00173438" w:rsidP="00173438">
            <w:pPr>
              <w:rPr>
                <w:b/>
                <w:kern w:val="2"/>
                <w:szCs w:val="24"/>
              </w:rPr>
            </w:pPr>
          </w:p>
          <w:p w14:paraId="76388C47" w14:textId="77777777" w:rsidR="00173438" w:rsidRPr="00E4649F" w:rsidRDefault="00173438" w:rsidP="00173438">
            <w:pPr>
              <w:rPr>
                <w:b/>
                <w:kern w:val="2"/>
                <w:szCs w:val="24"/>
              </w:rPr>
            </w:pPr>
          </w:p>
          <w:p w14:paraId="726A738E" w14:textId="77777777" w:rsidR="00173438" w:rsidRPr="00E4649F" w:rsidRDefault="00173438" w:rsidP="00173438">
            <w:pPr>
              <w:rPr>
                <w:b/>
                <w:kern w:val="2"/>
                <w:szCs w:val="24"/>
              </w:rPr>
            </w:pPr>
            <w:r w:rsidRPr="00173438">
              <w:rPr>
                <w:b/>
                <w:kern w:val="2"/>
                <w:szCs w:val="24"/>
              </w:rPr>
              <w:t>1.2. Tiekėjas</w:t>
            </w:r>
          </w:p>
          <w:p w14:paraId="043B3BC3" w14:textId="77777777" w:rsidR="00173438" w:rsidRPr="00E4649F" w:rsidRDefault="00173438" w:rsidP="00173438">
            <w:pPr>
              <w:rPr>
                <w:b/>
                <w:kern w:val="2"/>
                <w:szCs w:val="24"/>
              </w:rPr>
            </w:pPr>
          </w:p>
        </w:tc>
        <w:tc>
          <w:tcPr>
            <w:tcW w:w="3240" w:type="dxa"/>
          </w:tcPr>
          <w:p w14:paraId="6F705997" w14:textId="77777777" w:rsidR="00173438" w:rsidRDefault="00173438" w:rsidP="00173438">
            <w:pPr>
              <w:rPr>
                <w:kern w:val="2"/>
                <w:szCs w:val="24"/>
              </w:rPr>
            </w:pPr>
            <w:r>
              <w:rPr>
                <w:kern w:val="2"/>
                <w:szCs w:val="24"/>
              </w:rPr>
              <w:t>1.2.1. Pavadinimas</w:t>
            </w:r>
          </w:p>
        </w:tc>
        <w:tc>
          <w:tcPr>
            <w:tcW w:w="3510" w:type="dxa"/>
          </w:tcPr>
          <w:p w14:paraId="4429E712" w14:textId="264E9091" w:rsidR="00173438" w:rsidRDefault="00173438" w:rsidP="00173438">
            <w:pPr>
              <w:jc w:val="center"/>
              <w:rPr>
                <w:kern w:val="2"/>
                <w:szCs w:val="24"/>
              </w:rPr>
            </w:pPr>
          </w:p>
        </w:tc>
      </w:tr>
      <w:tr w:rsidR="00173438" w14:paraId="4CD656F9" w14:textId="77777777" w:rsidTr="00EF59CB">
        <w:tc>
          <w:tcPr>
            <w:tcW w:w="2808" w:type="dxa"/>
            <w:vMerge/>
          </w:tcPr>
          <w:p w14:paraId="0EA0F764" w14:textId="77777777" w:rsidR="00173438" w:rsidRDefault="00173438" w:rsidP="00173438">
            <w:pPr>
              <w:rPr>
                <w:b/>
                <w:kern w:val="2"/>
                <w:szCs w:val="24"/>
              </w:rPr>
            </w:pPr>
          </w:p>
        </w:tc>
        <w:tc>
          <w:tcPr>
            <w:tcW w:w="3240" w:type="dxa"/>
          </w:tcPr>
          <w:p w14:paraId="503F833B" w14:textId="77777777" w:rsidR="00173438" w:rsidRDefault="00173438" w:rsidP="00173438">
            <w:pPr>
              <w:rPr>
                <w:kern w:val="2"/>
                <w:szCs w:val="24"/>
              </w:rPr>
            </w:pPr>
            <w:r>
              <w:rPr>
                <w:kern w:val="2"/>
                <w:szCs w:val="24"/>
              </w:rPr>
              <w:t>1.2.2. Juridinio asmens kodas</w:t>
            </w:r>
          </w:p>
        </w:tc>
        <w:tc>
          <w:tcPr>
            <w:tcW w:w="3510" w:type="dxa"/>
          </w:tcPr>
          <w:p w14:paraId="2F9A4859" w14:textId="2F0CDE72" w:rsidR="00173438" w:rsidRDefault="00173438" w:rsidP="00173438">
            <w:pPr>
              <w:jc w:val="center"/>
              <w:rPr>
                <w:kern w:val="2"/>
                <w:szCs w:val="24"/>
              </w:rPr>
            </w:pPr>
          </w:p>
        </w:tc>
      </w:tr>
      <w:tr w:rsidR="00173438" w14:paraId="6A3E88B7" w14:textId="77777777" w:rsidTr="00EF59CB">
        <w:trPr>
          <w:trHeight w:val="301"/>
        </w:trPr>
        <w:tc>
          <w:tcPr>
            <w:tcW w:w="2808" w:type="dxa"/>
            <w:vMerge/>
          </w:tcPr>
          <w:p w14:paraId="55D363B9" w14:textId="77777777" w:rsidR="00173438" w:rsidRDefault="00173438" w:rsidP="00173438">
            <w:pPr>
              <w:rPr>
                <w:b/>
                <w:kern w:val="2"/>
                <w:szCs w:val="24"/>
              </w:rPr>
            </w:pPr>
          </w:p>
        </w:tc>
        <w:tc>
          <w:tcPr>
            <w:tcW w:w="3240" w:type="dxa"/>
          </w:tcPr>
          <w:p w14:paraId="29A5A52C" w14:textId="77777777" w:rsidR="00173438" w:rsidRDefault="00173438" w:rsidP="00173438">
            <w:pPr>
              <w:rPr>
                <w:kern w:val="2"/>
                <w:szCs w:val="24"/>
              </w:rPr>
            </w:pPr>
            <w:r>
              <w:rPr>
                <w:kern w:val="2"/>
                <w:szCs w:val="24"/>
              </w:rPr>
              <w:t>1.2.3. Adresas</w:t>
            </w:r>
          </w:p>
        </w:tc>
        <w:tc>
          <w:tcPr>
            <w:tcW w:w="3510" w:type="dxa"/>
          </w:tcPr>
          <w:p w14:paraId="52BE5137" w14:textId="1BBE981A" w:rsidR="00173438" w:rsidRPr="00D6661A" w:rsidRDefault="00173438" w:rsidP="00173438">
            <w:pPr>
              <w:jc w:val="center"/>
              <w:rPr>
                <w:szCs w:val="24"/>
                <w:lang w:eastAsia="en-AU"/>
              </w:rPr>
            </w:pPr>
          </w:p>
        </w:tc>
      </w:tr>
      <w:tr w:rsidR="00173438" w14:paraId="10BDDB35" w14:textId="77777777" w:rsidTr="00EF59CB">
        <w:tc>
          <w:tcPr>
            <w:tcW w:w="2808" w:type="dxa"/>
            <w:vMerge/>
          </w:tcPr>
          <w:p w14:paraId="7C0FB73C" w14:textId="77777777" w:rsidR="00173438" w:rsidRDefault="00173438" w:rsidP="00173438">
            <w:pPr>
              <w:rPr>
                <w:b/>
                <w:kern w:val="2"/>
                <w:szCs w:val="24"/>
              </w:rPr>
            </w:pPr>
          </w:p>
        </w:tc>
        <w:tc>
          <w:tcPr>
            <w:tcW w:w="3240" w:type="dxa"/>
          </w:tcPr>
          <w:p w14:paraId="01F56213" w14:textId="77777777" w:rsidR="00173438" w:rsidRDefault="00173438" w:rsidP="00173438">
            <w:pPr>
              <w:rPr>
                <w:kern w:val="2"/>
                <w:szCs w:val="24"/>
              </w:rPr>
            </w:pPr>
            <w:r>
              <w:rPr>
                <w:kern w:val="2"/>
                <w:szCs w:val="24"/>
              </w:rPr>
              <w:t>1.2.4. PVM mokėtojo kodas</w:t>
            </w:r>
          </w:p>
        </w:tc>
        <w:tc>
          <w:tcPr>
            <w:tcW w:w="3510" w:type="dxa"/>
          </w:tcPr>
          <w:p w14:paraId="3DC02E52" w14:textId="79DDEB5E" w:rsidR="00173438" w:rsidRDefault="00173438" w:rsidP="00173438">
            <w:pPr>
              <w:jc w:val="center"/>
              <w:rPr>
                <w:kern w:val="2"/>
                <w:szCs w:val="24"/>
              </w:rPr>
            </w:pPr>
          </w:p>
        </w:tc>
      </w:tr>
      <w:tr w:rsidR="00173438" w14:paraId="4A389B23" w14:textId="77777777" w:rsidTr="00EF59CB">
        <w:tc>
          <w:tcPr>
            <w:tcW w:w="2808" w:type="dxa"/>
            <w:vMerge/>
          </w:tcPr>
          <w:p w14:paraId="5E8F3B72" w14:textId="77777777" w:rsidR="00173438" w:rsidRDefault="00173438" w:rsidP="00173438">
            <w:pPr>
              <w:rPr>
                <w:b/>
                <w:kern w:val="2"/>
                <w:szCs w:val="24"/>
              </w:rPr>
            </w:pPr>
          </w:p>
        </w:tc>
        <w:tc>
          <w:tcPr>
            <w:tcW w:w="3240" w:type="dxa"/>
          </w:tcPr>
          <w:p w14:paraId="37E87149" w14:textId="77777777" w:rsidR="00173438" w:rsidRDefault="00173438" w:rsidP="00173438">
            <w:pPr>
              <w:rPr>
                <w:kern w:val="2"/>
                <w:szCs w:val="24"/>
              </w:rPr>
            </w:pPr>
            <w:r>
              <w:rPr>
                <w:kern w:val="2"/>
                <w:szCs w:val="24"/>
              </w:rPr>
              <w:t>1.2.5. Atsiskaitomoji sąskaita</w:t>
            </w:r>
          </w:p>
        </w:tc>
        <w:tc>
          <w:tcPr>
            <w:tcW w:w="3510" w:type="dxa"/>
          </w:tcPr>
          <w:p w14:paraId="6B4ED46F" w14:textId="519B71C1" w:rsidR="00173438" w:rsidRDefault="00173438" w:rsidP="00173438">
            <w:pPr>
              <w:jc w:val="center"/>
              <w:rPr>
                <w:kern w:val="2"/>
                <w:szCs w:val="24"/>
              </w:rPr>
            </w:pPr>
          </w:p>
        </w:tc>
      </w:tr>
      <w:tr w:rsidR="00173438" w14:paraId="53C6C3C5" w14:textId="77777777" w:rsidTr="00EF59CB">
        <w:tc>
          <w:tcPr>
            <w:tcW w:w="2808" w:type="dxa"/>
            <w:vMerge/>
          </w:tcPr>
          <w:p w14:paraId="78A46E72" w14:textId="77777777" w:rsidR="00173438" w:rsidRDefault="00173438" w:rsidP="00173438">
            <w:pPr>
              <w:rPr>
                <w:b/>
                <w:kern w:val="2"/>
                <w:szCs w:val="24"/>
              </w:rPr>
            </w:pPr>
          </w:p>
        </w:tc>
        <w:tc>
          <w:tcPr>
            <w:tcW w:w="3240" w:type="dxa"/>
          </w:tcPr>
          <w:p w14:paraId="572DF85C" w14:textId="77777777" w:rsidR="00173438" w:rsidRDefault="00173438" w:rsidP="00173438">
            <w:pPr>
              <w:rPr>
                <w:kern w:val="2"/>
                <w:szCs w:val="24"/>
              </w:rPr>
            </w:pPr>
            <w:r>
              <w:rPr>
                <w:kern w:val="2"/>
                <w:szCs w:val="24"/>
              </w:rPr>
              <w:t>1.2.6. Bankas, banko kodas</w:t>
            </w:r>
          </w:p>
        </w:tc>
        <w:tc>
          <w:tcPr>
            <w:tcW w:w="3510" w:type="dxa"/>
          </w:tcPr>
          <w:p w14:paraId="199DBF76" w14:textId="5367D5A6" w:rsidR="00173438" w:rsidRDefault="00173438" w:rsidP="00173438">
            <w:pPr>
              <w:jc w:val="center"/>
              <w:rPr>
                <w:kern w:val="2"/>
                <w:szCs w:val="24"/>
              </w:rPr>
            </w:pPr>
          </w:p>
        </w:tc>
      </w:tr>
      <w:tr w:rsidR="00173438" w14:paraId="0AD028CC" w14:textId="77777777" w:rsidTr="00EF59CB">
        <w:tc>
          <w:tcPr>
            <w:tcW w:w="2808" w:type="dxa"/>
            <w:vMerge/>
          </w:tcPr>
          <w:p w14:paraId="0B51355C" w14:textId="77777777" w:rsidR="00173438" w:rsidRDefault="00173438" w:rsidP="00173438">
            <w:pPr>
              <w:rPr>
                <w:b/>
                <w:kern w:val="2"/>
                <w:szCs w:val="24"/>
              </w:rPr>
            </w:pPr>
          </w:p>
        </w:tc>
        <w:tc>
          <w:tcPr>
            <w:tcW w:w="3240" w:type="dxa"/>
          </w:tcPr>
          <w:p w14:paraId="4578C743" w14:textId="77777777" w:rsidR="00173438" w:rsidRDefault="00173438" w:rsidP="00173438">
            <w:pPr>
              <w:rPr>
                <w:kern w:val="2"/>
                <w:szCs w:val="24"/>
              </w:rPr>
            </w:pPr>
            <w:r>
              <w:rPr>
                <w:kern w:val="2"/>
                <w:szCs w:val="24"/>
              </w:rPr>
              <w:t>1.2.7. Telefonas</w:t>
            </w:r>
          </w:p>
        </w:tc>
        <w:tc>
          <w:tcPr>
            <w:tcW w:w="3510" w:type="dxa"/>
          </w:tcPr>
          <w:p w14:paraId="45814210" w14:textId="517C27A8" w:rsidR="00173438" w:rsidRDefault="00173438" w:rsidP="00173438">
            <w:pPr>
              <w:jc w:val="center"/>
              <w:rPr>
                <w:kern w:val="2"/>
                <w:szCs w:val="24"/>
              </w:rPr>
            </w:pPr>
          </w:p>
        </w:tc>
      </w:tr>
      <w:tr w:rsidR="00173438" w14:paraId="18884704" w14:textId="77777777" w:rsidTr="00EF59CB">
        <w:tc>
          <w:tcPr>
            <w:tcW w:w="2808" w:type="dxa"/>
            <w:vMerge/>
          </w:tcPr>
          <w:p w14:paraId="6EB9CA70" w14:textId="77777777" w:rsidR="00173438" w:rsidRDefault="00173438" w:rsidP="00173438">
            <w:pPr>
              <w:rPr>
                <w:b/>
                <w:kern w:val="2"/>
                <w:szCs w:val="24"/>
              </w:rPr>
            </w:pPr>
          </w:p>
        </w:tc>
        <w:tc>
          <w:tcPr>
            <w:tcW w:w="3240" w:type="dxa"/>
          </w:tcPr>
          <w:p w14:paraId="68980A98" w14:textId="77777777" w:rsidR="00173438" w:rsidRDefault="00173438" w:rsidP="00173438">
            <w:pPr>
              <w:rPr>
                <w:kern w:val="2"/>
                <w:szCs w:val="24"/>
              </w:rPr>
            </w:pPr>
            <w:r>
              <w:rPr>
                <w:kern w:val="2"/>
                <w:szCs w:val="24"/>
              </w:rPr>
              <w:t>1.2.8. El. paštas</w:t>
            </w:r>
          </w:p>
        </w:tc>
        <w:tc>
          <w:tcPr>
            <w:tcW w:w="3510" w:type="dxa"/>
          </w:tcPr>
          <w:p w14:paraId="2BDB563E" w14:textId="230A3685" w:rsidR="00173438" w:rsidRPr="008927B4" w:rsidRDefault="00173438" w:rsidP="00173438">
            <w:pPr>
              <w:jc w:val="center"/>
              <w:rPr>
                <w:szCs w:val="24"/>
                <w:lang w:val="en-US" w:eastAsia="en-AU"/>
              </w:rPr>
            </w:pPr>
          </w:p>
        </w:tc>
      </w:tr>
      <w:tr w:rsidR="00173438" w14:paraId="460CF5F1" w14:textId="77777777" w:rsidTr="00EF59CB">
        <w:tc>
          <w:tcPr>
            <w:tcW w:w="2808" w:type="dxa"/>
            <w:vMerge/>
          </w:tcPr>
          <w:p w14:paraId="3F192AA9" w14:textId="77777777" w:rsidR="00173438" w:rsidRDefault="00173438" w:rsidP="00173438">
            <w:pPr>
              <w:rPr>
                <w:b/>
                <w:kern w:val="2"/>
                <w:szCs w:val="24"/>
              </w:rPr>
            </w:pPr>
          </w:p>
        </w:tc>
        <w:tc>
          <w:tcPr>
            <w:tcW w:w="3240" w:type="dxa"/>
          </w:tcPr>
          <w:p w14:paraId="438676CD" w14:textId="77777777" w:rsidR="00173438" w:rsidRDefault="00173438" w:rsidP="00173438">
            <w:pPr>
              <w:rPr>
                <w:kern w:val="2"/>
                <w:szCs w:val="24"/>
              </w:rPr>
            </w:pPr>
            <w:r>
              <w:rPr>
                <w:kern w:val="2"/>
                <w:szCs w:val="24"/>
              </w:rPr>
              <w:t>1.2.9. Šalies atstovas</w:t>
            </w:r>
          </w:p>
        </w:tc>
        <w:tc>
          <w:tcPr>
            <w:tcW w:w="3510" w:type="dxa"/>
          </w:tcPr>
          <w:p w14:paraId="18887569" w14:textId="59DA41AA" w:rsidR="00173438" w:rsidRPr="002B4CFB" w:rsidRDefault="00173438" w:rsidP="00173438">
            <w:pPr>
              <w:jc w:val="center"/>
              <w:rPr>
                <w:color w:val="212529"/>
              </w:rPr>
            </w:pPr>
          </w:p>
        </w:tc>
      </w:tr>
      <w:tr w:rsidR="00173438" w14:paraId="27B074B5" w14:textId="77777777" w:rsidTr="00EF59CB">
        <w:trPr>
          <w:trHeight w:val="353"/>
        </w:trPr>
        <w:tc>
          <w:tcPr>
            <w:tcW w:w="2808" w:type="dxa"/>
            <w:vMerge/>
          </w:tcPr>
          <w:p w14:paraId="7A43EC40" w14:textId="77777777" w:rsidR="00173438" w:rsidRDefault="00173438" w:rsidP="00173438">
            <w:pPr>
              <w:rPr>
                <w:b/>
                <w:kern w:val="2"/>
                <w:szCs w:val="24"/>
              </w:rPr>
            </w:pPr>
          </w:p>
        </w:tc>
        <w:tc>
          <w:tcPr>
            <w:tcW w:w="3240" w:type="dxa"/>
          </w:tcPr>
          <w:p w14:paraId="1ACB3AF4" w14:textId="77777777" w:rsidR="00173438" w:rsidRDefault="00173438" w:rsidP="00173438">
            <w:pPr>
              <w:rPr>
                <w:kern w:val="2"/>
                <w:szCs w:val="24"/>
              </w:rPr>
            </w:pPr>
            <w:r>
              <w:rPr>
                <w:kern w:val="2"/>
                <w:szCs w:val="24"/>
              </w:rPr>
              <w:t>1.2.10. Atstovavimo pagrindas</w:t>
            </w:r>
          </w:p>
        </w:tc>
        <w:tc>
          <w:tcPr>
            <w:tcW w:w="3510" w:type="dxa"/>
          </w:tcPr>
          <w:p w14:paraId="01A1651B" w14:textId="2515FD30" w:rsidR="00173438" w:rsidRPr="00326056" w:rsidRDefault="00173438" w:rsidP="00173438">
            <w:pPr>
              <w:jc w:val="center"/>
              <w:rPr>
                <w:color w:val="1F497D"/>
                <w:szCs w:val="24"/>
                <w:lang w:eastAsia="en-AU"/>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10437F05" w:rsidR="00027B83" w:rsidRDefault="000B0897">
            <w:pPr>
              <w:rPr>
                <w:b/>
                <w:kern w:val="2"/>
                <w:szCs w:val="24"/>
              </w:rPr>
            </w:pPr>
            <w:r>
              <w:rPr>
                <w:b/>
                <w:kern w:val="2"/>
                <w:szCs w:val="24"/>
              </w:rPr>
              <w:t xml:space="preserve">2.1. Pirkėjo kontaktiniai asmenys, atsakingi už Sutarties vykdymą, </w:t>
            </w:r>
            <w:r w:rsidR="00507ED6">
              <w:rPr>
                <w:b/>
                <w:szCs w:val="24"/>
              </w:rPr>
              <w:t>Prekių</w:t>
            </w:r>
            <w:r>
              <w:rPr>
                <w:b/>
                <w:kern w:val="2"/>
                <w:szCs w:val="24"/>
              </w:rPr>
              <w:t xml:space="preserve"> priėmimą, Sąskaitų per informacinę sistemą SABIS priėmimą</w:t>
            </w:r>
          </w:p>
        </w:tc>
        <w:tc>
          <w:tcPr>
            <w:tcW w:w="6441" w:type="dxa"/>
            <w:gridSpan w:val="2"/>
          </w:tcPr>
          <w:p w14:paraId="287DACD8" w14:textId="6BC167FC" w:rsidR="00027B83" w:rsidRPr="00362810" w:rsidRDefault="00362810">
            <w:pPr>
              <w:rPr>
                <w:kern w:val="2"/>
                <w:szCs w:val="24"/>
              </w:rPr>
            </w:pPr>
            <w:r w:rsidRPr="00362810">
              <w:rPr>
                <w:kern w:val="2"/>
                <w:szCs w:val="24"/>
              </w:rPr>
              <w:t xml:space="preserve">Pirkėjo atsakingas asmuo už sutarties vykdymą </w:t>
            </w:r>
            <w:r w:rsidR="001807CE">
              <w:rPr>
                <w:kern w:val="2"/>
                <w:szCs w:val="24"/>
              </w:rPr>
              <w:t xml:space="preserve">Romas </w:t>
            </w:r>
            <w:proofErr w:type="spellStart"/>
            <w:r w:rsidR="001807CE">
              <w:rPr>
                <w:kern w:val="2"/>
                <w:szCs w:val="24"/>
              </w:rPr>
              <w:t>Šimelevičius</w:t>
            </w:r>
            <w:proofErr w:type="spellEnd"/>
            <w:r w:rsidRPr="00362810">
              <w:rPr>
                <w:kern w:val="2"/>
                <w:szCs w:val="24"/>
              </w:rPr>
              <w:t xml:space="preserve"> tel. 0-</w:t>
            </w:r>
            <w:r w:rsidR="00F13AE5">
              <w:t xml:space="preserve"> </w:t>
            </w:r>
            <w:r w:rsidR="001807CE">
              <w:rPr>
                <w:kern w:val="2"/>
                <w:szCs w:val="24"/>
              </w:rPr>
              <w:t>655-45056</w:t>
            </w:r>
            <w:r w:rsidRPr="00362810">
              <w:rPr>
                <w:kern w:val="2"/>
                <w:szCs w:val="24"/>
              </w:rPr>
              <w:t xml:space="preserve">, el. paštas: </w:t>
            </w:r>
            <w:hyperlink r:id="rId11" w:history="1">
              <w:r w:rsidR="001807CE" w:rsidRPr="00822C2A">
                <w:rPr>
                  <w:rStyle w:val="Hipersaitas"/>
                  <w:kern w:val="2"/>
                  <w:szCs w:val="24"/>
                </w:rPr>
                <w:t>ro</w:t>
              </w:r>
              <w:r w:rsidR="001807CE" w:rsidRPr="00822C2A">
                <w:rPr>
                  <w:rStyle w:val="Hipersaitas"/>
                </w:rPr>
                <w:t>mas.simelevicius</w:t>
              </w:r>
              <w:r w:rsidR="001807CE" w:rsidRPr="00822C2A">
                <w:rPr>
                  <w:rStyle w:val="Hipersaitas"/>
                  <w:kern w:val="2"/>
                  <w:szCs w:val="24"/>
                </w:rPr>
                <w:t>@alytausst.lt</w:t>
              </w:r>
            </w:hyperlink>
            <w:r w:rsidR="00F13AE5">
              <w:rPr>
                <w:kern w:val="2"/>
                <w:szCs w:val="24"/>
              </w:rPr>
              <w:t xml:space="preserve"> </w:t>
            </w:r>
          </w:p>
          <w:p w14:paraId="3B77D23F" w14:textId="6C455F7D" w:rsidR="00362810" w:rsidRDefault="00362810">
            <w:pPr>
              <w:rPr>
                <w:color w:val="4472C4"/>
                <w:kern w:val="2"/>
                <w:szCs w:val="24"/>
              </w:rPr>
            </w:pPr>
            <w:r w:rsidRPr="00362810">
              <w:rPr>
                <w:kern w:val="2"/>
                <w:szCs w:val="24"/>
              </w:rPr>
              <w:t xml:space="preserve">Pirkėjo atsakingas asmuo už sutarties viešinimą Justina </w:t>
            </w:r>
            <w:proofErr w:type="spellStart"/>
            <w:r w:rsidRPr="00362810">
              <w:rPr>
                <w:kern w:val="2"/>
                <w:szCs w:val="24"/>
              </w:rPr>
              <w:t>Baltulionienė</w:t>
            </w:r>
            <w:proofErr w:type="spellEnd"/>
            <w:r w:rsidRPr="00362810">
              <w:rPr>
                <w:kern w:val="2"/>
                <w:szCs w:val="24"/>
              </w:rPr>
              <w:t xml:space="preserve"> tel. 0-675-46026, el. paštas: </w:t>
            </w:r>
            <w:hyperlink r:id="rId12" w:history="1">
              <w:r w:rsidRPr="00E514A4">
                <w:rPr>
                  <w:rStyle w:val="Hipersaitas"/>
                  <w:kern w:val="2"/>
                  <w:szCs w:val="24"/>
                </w:rPr>
                <w:t>justina.baltulioniene@alytausst.lt</w:t>
              </w:r>
            </w:hyperlink>
            <w:r>
              <w:rPr>
                <w:kern w:val="2"/>
                <w:szCs w:val="24"/>
              </w:rPr>
              <w:t xml:space="preserve"> </w:t>
            </w:r>
          </w:p>
        </w:tc>
      </w:tr>
      <w:tr w:rsidR="00027B83" w14:paraId="64DD2FBA" w14:textId="77777777">
        <w:trPr>
          <w:trHeight w:val="300"/>
        </w:trPr>
        <w:tc>
          <w:tcPr>
            <w:tcW w:w="3094" w:type="dxa"/>
            <w:gridSpan w:val="2"/>
          </w:tcPr>
          <w:p w14:paraId="162D7750" w14:textId="77777777" w:rsidR="00027B83" w:rsidRPr="00E4649F" w:rsidRDefault="000B0897">
            <w:pPr>
              <w:rPr>
                <w:b/>
                <w:kern w:val="2"/>
                <w:szCs w:val="24"/>
                <w:highlight w:val="yellow"/>
              </w:rPr>
            </w:pPr>
            <w:r w:rsidRPr="00143B8F">
              <w:rPr>
                <w:b/>
                <w:kern w:val="2"/>
                <w:szCs w:val="24"/>
              </w:rPr>
              <w:t>2.2. Tiekėjo kontaktiniai asmenys, atsakingi už Sutarties vykdymą</w:t>
            </w:r>
          </w:p>
        </w:tc>
        <w:tc>
          <w:tcPr>
            <w:tcW w:w="6441" w:type="dxa"/>
            <w:gridSpan w:val="2"/>
          </w:tcPr>
          <w:p w14:paraId="57C218A7" w14:textId="77777777" w:rsidR="00027B83" w:rsidRDefault="00027B83" w:rsidP="00143B8F">
            <w:pPr>
              <w:rPr>
                <w:kern w:val="2"/>
                <w:szCs w:val="24"/>
              </w:rPr>
            </w:pPr>
          </w:p>
          <w:p w14:paraId="3375F6EF" w14:textId="77777777" w:rsidR="00B24956" w:rsidRDefault="00B24956" w:rsidP="00143B8F">
            <w:pPr>
              <w:rPr>
                <w:kern w:val="2"/>
                <w:szCs w:val="24"/>
              </w:rPr>
            </w:pPr>
          </w:p>
          <w:p w14:paraId="39C59C0A" w14:textId="77777777" w:rsidR="00B24956" w:rsidRDefault="00B24956" w:rsidP="00143B8F">
            <w:pPr>
              <w:rPr>
                <w:kern w:val="2"/>
                <w:szCs w:val="24"/>
              </w:rPr>
            </w:pPr>
          </w:p>
          <w:p w14:paraId="694706CF" w14:textId="4F8EF123" w:rsidR="00B24956" w:rsidRPr="00A769CE" w:rsidRDefault="00B24956" w:rsidP="00143B8F">
            <w:pPr>
              <w:rPr>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lastRenderedPageBreak/>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10C2220C" w14:textId="55921416" w:rsidR="00C03955" w:rsidRDefault="00173438" w:rsidP="00D6661A">
            <w:pPr>
              <w:rPr>
                <w:color w:val="000000"/>
                <w:kern w:val="2"/>
                <w:szCs w:val="24"/>
              </w:rPr>
            </w:pPr>
            <w:r>
              <w:rPr>
                <w:kern w:val="2"/>
                <w:szCs w:val="24"/>
              </w:rPr>
              <w:t xml:space="preserve">3.1.1. </w:t>
            </w:r>
            <w:r w:rsidR="000B0897">
              <w:rPr>
                <w:kern w:val="2"/>
                <w:szCs w:val="24"/>
              </w:rPr>
              <w:t xml:space="preserve">Tiekėjas </w:t>
            </w:r>
            <w:r w:rsidR="00E4649F" w:rsidRPr="00E4649F">
              <w:rPr>
                <w:kern w:val="2"/>
                <w:szCs w:val="24"/>
              </w:rPr>
              <w:t xml:space="preserve">įsipareigoja nustatyta tvarka ir sąlygomis perduoti Pirkėjo nuosavybėn Sutarties reikalavimus atitinkantį </w:t>
            </w:r>
            <w:r w:rsidR="00B24956">
              <w:rPr>
                <w:kern w:val="2"/>
                <w:szCs w:val="24"/>
              </w:rPr>
              <w:t>n</w:t>
            </w:r>
            <w:r w:rsidR="00B24956" w:rsidRPr="00B24956">
              <w:rPr>
                <w:kern w:val="2"/>
                <w:szCs w:val="24"/>
              </w:rPr>
              <w:t>auj</w:t>
            </w:r>
            <w:r w:rsidR="00B24956">
              <w:rPr>
                <w:kern w:val="2"/>
                <w:szCs w:val="24"/>
              </w:rPr>
              <w:t>ą</w:t>
            </w:r>
            <w:r w:rsidR="00B24956" w:rsidRPr="00B24956">
              <w:rPr>
                <w:kern w:val="2"/>
                <w:szCs w:val="24"/>
              </w:rPr>
              <w:t>, nenaudot</w:t>
            </w:r>
            <w:r w:rsidR="00B24956">
              <w:rPr>
                <w:kern w:val="2"/>
                <w:szCs w:val="24"/>
              </w:rPr>
              <w:t>ą</w:t>
            </w:r>
            <w:r w:rsidR="00B24956" w:rsidRPr="00B24956">
              <w:rPr>
                <w:kern w:val="2"/>
                <w:szCs w:val="24"/>
              </w:rPr>
              <w:t>, ne senesn</w:t>
            </w:r>
            <w:r w:rsidR="00B24956">
              <w:rPr>
                <w:kern w:val="2"/>
                <w:szCs w:val="24"/>
              </w:rPr>
              <w:t>į</w:t>
            </w:r>
            <w:r w:rsidR="00B24956" w:rsidRPr="00B24956">
              <w:rPr>
                <w:kern w:val="2"/>
                <w:szCs w:val="24"/>
              </w:rPr>
              <w:t xml:space="preserve"> kaip 2025 m. gamybos ratin</w:t>
            </w:r>
            <w:r w:rsidR="00B24956">
              <w:rPr>
                <w:kern w:val="2"/>
                <w:szCs w:val="24"/>
              </w:rPr>
              <w:t>į</w:t>
            </w:r>
            <w:r w:rsidR="00B24956" w:rsidRPr="00B24956">
              <w:rPr>
                <w:kern w:val="2"/>
                <w:szCs w:val="24"/>
              </w:rPr>
              <w:t xml:space="preserve"> ekskavatori</w:t>
            </w:r>
            <w:r w:rsidR="00B24956">
              <w:rPr>
                <w:kern w:val="2"/>
                <w:szCs w:val="24"/>
              </w:rPr>
              <w:t>ų</w:t>
            </w:r>
            <w:r w:rsidR="00BF7265">
              <w:rPr>
                <w:kern w:val="2"/>
                <w:szCs w:val="24"/>
              </w:rPr>
              <w:t xml:space="preserve"> </w:t>
            </w:r>
            <w:r w:rsidR="00BF7265" w:rsidRPr="00BF7265">
              <w:rPr>
                <w:kern w:val="2"/>
                <w:szCs w:val="24"/>
              </w:rPr>
              <w:t>lizingo (60 mėn.) būdu</w:t>
            </w:r>
            <w:r w:rsidR="00B24956">
              <w:rPr>
                <w:kern w:val="2"/>
                <w:szCs w:val="24"/>
              </w:rPr>
              <w:t>,</w:t>
            </w:r>
            <w:r w:rsidR="00B24956">
              <w:t xml:space="preserve"> a</w:t>
            </w:r>
            <w:r w:rsidR="00B24956" w:rsidRPr="00B24956">
              <w:rPr>
                <w:kern w:val="2"/>
                <w:szCs w:val="24"/>
              </w:rPr>
              <w:t>titink</w:t>
            </w:r>
            <w:r w:rsidR="00B24956">
              <w:rPr>
                <w:kern w:val="2"/>
                <w:szCs w:val="24"/>
              </w:rPr>
              <w:t>antį</w:t>
            </w:r>
            <w:r w:rsidR="00B24956" w:rsidRPr="00B24956">
              <w:rPr>
                <w:kern w:val="2"/>
                <w:szCs w:val="24"/>
              </w:rPr>
              <w:t xml:space="preserve"> nacionalinius ir/arba ES standartus (tame tarpe CE ženklinimą)</w:t>
            </w:r>
            <w:r w:rsidR="00B24956">
              <w:rPr>
                <w:kern w:val="2"/>
                <w:szCs w:val="24"/>
              </w:rPr>
              <w:t xml:space="preserve">, </w:t>
            </w:r>
            <w:r w:rsidR="00B24956" w:rsidRPr="00B24956">
              <w:rPr>
                <w:kern w:val="2"/>
                <w:szCs w:val="24"/>
              </w:rPr>
              <w:t>pilnai sukomplektuot</w:t>
            </w:r>
            <w:r w:rsidR="00B24956">
              <w:rPr>
                <w:kern w:val="2"/>
                <w:szCs w:val="24"/>
              </w:rPr>
              <w:t>ą</w:t>
            </w:r>
            <w:r w:rsidR="00B24956" w:rsidRPr="00B24956">
              <w:rPr>
                <w:kern w:val="2"/>
                <w:szCs w:val="24"/>
              </w:rPr>
              <w:t>, pritaikyt</w:t>
            </w:r>
            <w:r w:rsidR="00B24956">
              <w:rPr>
                <w:kern w:val="2"/>
                <w:szCs w:val="24"/>
              </w:rPr>
              <w:t xml:space="preserve">ą </w:t>
            </w:r>
            <w:r w:rsidR="00B24956" w:rsidRPr="00B24956">
              <w:rPr>
                <w:kern w:val="2"/>
                <w:szCs w:val="24"/>
              </w:rPr>
              <w:t>darbui Šiaurės Europos šalių klimato sąlygomis, pritaikyt</w:t>
            </w:r>
            <w:r w:rsidR="00B24956">
              <w:rPr>
                <w:kern w:val="2"/>
                <w:szCs w:val="24"/>
              </w:rPr>
              <w:t>ą</w:t>
            </w:r>
            <w:r w:rsidR="00B24956" w:rsidRPr="00B24956">
              <w:rPr>
                <w:kern w:val="2"/>
                <w:szCs w:val="24"/>
              </w:rPr>
              <w:t xml:space="preserve"> naudoti viešuose keliuose</w:t>
            </w:r>
            <w:r w:rsidR="00B24956">
              <w:rPr>
                <w:kern w:val="2"/>
                <w:szCs w:val="24"/>
              </w:rPr>
              <w:t xml:space="preserve"> </w:t>
            </w:r>
            <w:r w:rsidR="00E4649F" w:rsidRPr="00E4649F">
              <w:rPr>
                <w:kern w:val="2"/>
                <w:szCs w:val="24"/>
              </w:rPr>
              <w:t>(toliau – Prekės),</w:t>
            </w:r>
            <w:r w:rsidR="00D6661A" w:rsidRPr="00D6661A">
              <w:rPr>
                <w:kern w:val="2"/>
                <w:szCs w:val="24"/>
              </w:rPr>
              <w:t xml:space="preserve"> o</w:t>
            </w:r>
            <w:r w:rsidR="00434422">
              <w:rPr>
                <w:kern w:val="2"/>
                <w:szCs w:val="24"/>
              </w:rPr>
              <w:t xml:space="preserve"> </w:t>
            </w:r>
            <w:r w:rsidR="00D6661A" w:rsidRPr="00D6661A">
              <w:rPr>
                <w:kern w:val="2"/>
                <w:szCs w:val="24"/>
              </w:rPr>
              <w:t>Pirkėjas įsipareigoja priimti kokybiškas Prekes ir sumokėti už jas Sutartyje nustatyta tvarka.</w:t>
            </w:r>
            <w:r w:rsidR="00D6661A" w:rsidRPr="00D6661A">
              <w:rPr>
                <w:color w:val="000000"/>
                <w:kern w:val="2"/>
                <w:szCs w:val="24"/>
              </w:rPr>
              <w:t xml:space="preserve"> </w:t>
            </w:r>
          </w:p>
          <w:p w14:paraId="6B5360F1" w14:textId="76F2A229" w:rsidR="00507DD3" w:rsidRPr="00434422" w:rsidRDefault="00507DD3" w:rsidP="00D6661A">
            <w:pPr>
              <w:rPr>
                <w:kern w:val="2"/>
                <w:szCs w:val="24"/>
              </w:rPr>
            </w:pP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4EFCD4E5" w:rsidR="00C03955" w:rsidRDefault="00B24956">
            <w:pPr>
              <w:rPr>
                <w:kern w:val="2"/>
                <w:szCs w:val="24"/>
              </w:rPr>
            </w:pPr>
            <w:r w:rsidRPr="00B24956">
              <w:rPr>
                <w:kern w:val="2"/>
                <w:szCs w:val="24"/>
              </w:rPr>
              <w:t>Ratinio ekskavatoriaus pirkimo – pardavimo sutartis</w:t>
            </w:r>
            <w:r>
              <w:rPr>
                <w:kern w:val="2"/>
                <w:szCs w:val="24"/>
              </w:rPr>
              <w:t xml:space="preserve"> Nr. </w:t>
            </w:r>
            <w:r w:rsidR="006B3280" w:rsidRPr="006B3280">
              <w:rPr>
                <w:kern w:val="2"/>
                <w:szCs w:val="24"/>
              </w:rPr>
              <w:t>AŠT</w:t>
            </w:r>
            <w:r w:rsidR="00D6661A">
              <w:rPr>
                <w:kern w:val="2"/>
                <w:szCs w:val="24"/>
              </w:rPr>
              <w:t>26-</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6D8A46E3" w:rsidR="00027B83" w:rsidRDefault="00027B83">
            <w:pPr>
              <w:rPr>
                <w:kern w:val="2"/>
                <w:szCs w:val="24"/>
              </w:rPr>
            </w:pPr>
          </w:p>
        </w:tc>
      </w:tr>
      <w:tr w:rsidR="00027B83" w14:paraId="652A39CA" w14:textId="77777777">
        <w:trPr>
          <w:trHeight w:val="300"/>
        </w:trPr>
        <w:tc>
          <w:tcPr>
            <w:tcW w:w="9535" w:type="dxa"/>
            <w:gridSpan w:val="4"/>
          </w:tcPr>
          <w:p w14:paraId="19978732" w14:textId="55A7C088" w:rsidR="00027B83" w:rsidRDefault="000B0897">
            <w:pPr>
              <w:jc w:val="center"/>
              <w:rPr>
                <w:b/>
                <w:kern w:val="2"/>
                <w:szCs w:val="24"/>
              </w:rPr>
            </w:pPr>
            <w:r>
              <w:rPr>
                <w:b/>
                <w:kern w:val="2"/>
                <w:szCs w:val="24"/>
              </w:rPr>
              <w:t xml:space="preserve">4. </w:t>
            </w:r>
            <w:r w:rsidR="00507ED6">
              <w:rPr>
                <w:b/>
                <w:kern w:val="2"/>
                <w:szCs w:val="24"/>
              </w:rPr>
              <w:t>PREKIŲ</w:t>
            </w:r>
            <w:r>
              <w:rPr>
                <w:b/>
                <w:kern w:val="2"/>
                <w:szCs w:val="24"/>
              </w:rPr>
              <w:t xml:space="preserve"> SUTEIKIMO TERMINAI IR </w:t>
            </w:r>
            <w:r w:rsidR="00507ED6">
              <w:rPr>
                <w:b/>
                <w:kern w:val="2"/>
                <w:szCs w:val="24"/>
              </w:rPr>
              <w:t>PREKIŲ</w:t>
            </w:r>
            <w:r>
              <w:rPr>
                <w:b/>
                <w:kern w:val="2"/>
                <w:szCs w:val="24"/>
              </w:rPr>
              <w:t xml:space="preserve">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21789B16" w:rsidR="00027B83" w:rsidRDefault="000B0897">
            <w:pPr>
              <w:rPr>
                <w:b/>
                <w:color w:val="FF0000"/>
                <w:kern w:val="2"/>
                <w:szCs w:val="24"/>
              </w:rPr>
            </w:pPr>
            <w:r>
              <w:rPr>
                <w:b/>
                <w:kern w:val="2"/>
                <w:szCs w:val="24"/>
              </w:rPr>
              <w:t xml:space="preserve">4.1. </w:t>
            </w:r>
            <w:r w:rsidR="00507ED6">
              <w:rPr>
                <w:b/>
                <w:kern w:val="2"/>
                <w:szCs w:val="24"/>
              </w:rPr>
              <w:t>Prekių</w:t>
            </w:r>
            <w:r>
              <w:rPr>
                <w:b/>
                <w:kern w:val="2"/>
                <w:szCs w:val="24"/>
              </w:rPr>
              <w:t xml:space="preserve"> </w:t>
            </w:r>
            <w:r>
              <w:rPr>
                <w:b/>
                <w:szCs w:val="24"/>
              </w:rPr>
              <w:t>suteikimo</w:t>
            </w:r>
            <w:r>
              <w:rPr>
                <w:b/>
                <w:kern w:val="2"/>
                <w:szCs w:val="24"/>
              </w:rPr>
              <w:t xml:space="preserve"> terminas, kai </w:t>
            </w:r>
            <w:r w:rsidR="00507ED6">
              <w:rPr>
                <w:b/>
                <w:szCs w:val="24"/>
              </w:rPr>
              <w:t>Prekės</w:t>
            </w:r>
            <w:r>
              <w:rPr>
                <w:b/>
                <w:szCs w:val="24"/>
              </w:rPr>
              <w:t xml:space="preserve"> yra vienkartinio pobūdžio, teikiamos periodiškai arba pagal Pirkėjo Užsakymą</w:t>
            </w:r>
          </w:p>
        </w:tc>
        <w:tc>
          <w:tcPr>
            <w:tcW w:w="6441" w:type="dxa"/>
            <w:gridSpan w:val="2"/>
          </w:tcPr>
          <w:p w14:paraId="69C6AE54" w14:textId="1821D9AA" w:rsidR="00027B83" w:rsidRPr="00E4649F" w:rsidRDefault="00E4649F" w:rsidP="00E4649F">
            <w:pPr>
              <w:rPr>
                <w:szCs w:val="24"/>
              </w:rPr>
            </w:pPr>
            <w:r w:rsidRPr="00B24956">
              <w:rPr>
                <w:color w:val="FF0000"/>
                <w:szCs w:val="24"/>
              </w:rPr>
              <w:t xml:space="preserve">Tiekimo terminas 12 (dvylika) darbo savaičių nuo užsakymo </w:t>
            </w:r>
            <w:r w:rsidR="00CC12AB" w:rsidRPr="00B24956">
              <w:rPr>
                <w:color w:val="FF0000"/>
                <w:szCs w:val="24"/>
              </w:rPr>
              <w:t xml:space="preserve">pateikimo </w:t>
            </w:r>
            <w:r w:rsidRPr="00B24956">
              <w:rPr>
                <w:color w:val="FF0000"/>
                <w:szCs w:val="24"/>
              </w:rPr>
              <w:t>dienos.</w:t>
            </w:r>
          </w:p>
        </w:tc>
      </w:tr>
      <w:tr w:rsidR="00027B83" w14:paraId="6409A4A9" w14:textId="77777777">
        <w:trPr>
          <w:trHeight w:val="300"/>
        </w:trPr>
        <w:tc>
          <w:tcPr>
            <w:tcW w:w="3094" w:type="dxa"/>
            <w:gridSpan w:val="2"/>
          </w:tcPr>
          <w:p w14:paraId="181ECC5C" w14:textId="5CE52CFC" w:rsidR="00027B83" w:rsidRDefault="000B0897">
            <w:pPr>
              <w:rPr>
                <w:b/>
                <w:kern w:val="2"/>
                <w:szCs w:val="24"/>
              </w:rPr>
            </w:pPr>
            <w:r>
              <w:rPr>
                <w:b/>
                <w:kern w:val="2"/>
                <w:szCs w:val="24"/>
              </w:rPr>
              <w:t xml:space="preserve">4.2. </w:t>
            </w:r>
            <w:r w:rsidR="00507ED6">
              <w:rPr>
                <w:b/>
                <w:kern w:val="2"/>
                <w:szCs w:val="24"/>
              </w:rPr>
              <w:t>Prekių</w:t>
            </w:r>
            <w:r>
              <w:rPr>
                <w:b/>
                <w:kern w:val="2"/>
                <w:szCs w:val="24"/>
              </w:rPr>
              <w:t xml:space="preserve">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385A7728"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0D370A73" w:rsidR="00027B83" w:rsidRDefault="00D1780A">
            <w:pPr>
              <w:rPr>
                <w:szCs w:val="24"/>
              </w:rPr>
            </w:pPr>
            <w:r>
              <w:rPr>
                <w:szCs w:val="24"/>
              </w:rPr>
              <w:t>Netaikoma</w:t>
            </w:r>
          </w:p>
          <w:p w14:paraId="44F02E9B" w14:textId="019A054A" w:rsidR="00027B83" w:rsidRDefault="00027B83">
            <w:pPr>
              <w:rPr>
                <w:szCs w:val="24"/>
              </w:rPr>
            </w:pPr>
          </w:p>
        </w:tc>
      </w:tr>
      <w:tr w:rsidR="00027B83" w14:paraId="3A8802D2" w14:textId="77777777" w:rsidTr="004C5AAF">
        <w:trPr>
          <w:trHeight w:val="963"/>
        </w:trPr>
        <w:tc>
          <w:tcPr>
            <w:tcW w:w="3094" w:type="dxa"/>
            <w:gridSpan w:val="2"/>
            <w:tcBorders>
              <w:top w:val="single" w:sz="4" w:space="0" w:color="auto"/>
              <w:left w:val="single" w:sz="4" w:space="0" w:color="auto"/>
              <w:bottom w:val="single" w:sz="4" w:space="0" w:color="auto"/>
              <w:right w:val="single" w:sz="4" w:space="0" w:color="auto"/>
            </w:tcBorders>
          </w:tcPr>
          <w:p w14:paraId="30569227" w14:textId="2AE26A31" w:rsidR="00027B83" w:rsidRPr="00C03955" w:rsidRDefault="000B0897" w:rsidP="00C03955">
            <w:pPr>
              <w:rPr>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F27524" w14:textId="77777777" w:rsidR="00027B83" w:rsidRDefault="000B0897">
            <w:pPr>
              <w:rPr>
                <w:kern w:val="2"/>
                <w:szCs w:val="24"/>
              </w:rPr>
            </w:pPr>
            <w:r>
              <w:rPr>
                <w:kern w:val="2"/>
                <w:szCs w:val="24"/>
              </w:rPr>
              <w:t>Netaikoma</w:t>
            </w:r>
          </w:p>
          <w:p w14:paraId="6CA61532" w14:textId="4D904346" w:rsidR="006B033E" w:rsidRPr="00C03955" w:rsidRDefault="006B033E">
            <w:pPr>
              <w:rPr>
                <w:kern w:val="2"/>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0D1A2AC4" w14:textId="64B19C9C" w:rsidR="00B24956" w:rsidRPr="00B24956" w:rsidRDefault="00B24956" w:rsidP="00B24956">
            <w:pPr>
              <w:rPr>
                <w:kern w:val="2"/>
                <w:szCs w:val="24"/>
              </w:rPr>
            </w:pPr>
            <w:r>
              <w:rPr>
                <w:kern w:val="2"/>
                <w:szCs w:val="24"/>
              </w:rPr>
              <w:t xml:space="preserve">1. </w:t>
            </w:r>
            <w:r w:rsidRPr="00B24956">
              <w:rPr>
                <w:kern w:val="2"/>
                <w:szCs w:val="24"/>
              </w:rPr>
              <w:t>Ekskavatoriaus eksploatavimo ir priežiūros instrukcijos lietuvių kalba</w:t>
            </w:r>
            <w:r>
              <w:rPr>
                <w:kern w:val="2"/>
                <w:szCs w:val="24"/>
              </w:rPr>
              <w:t>;</w:t>
            </w:r>
          </w:p>
          <w:p w14:paraId="3FE755E1" w14:textId="363E38B4" w:rsidR="00B24956" w:rsidRPr="00B24956" w:rsidRDefault="00B24956" w:rsidP="00B24956">
            <w:pPr>
              <w:rPr>
                <w:kern w:val="2"/>
                <w:szCs w:val="24"/>
              </w:rPr>
            </w:pPr>
            <w:r>
              <w:rPr>
                <w:kern w:val="2"/>
                <w:szCs w:val="24"/>
              </w:rPr>
              <w:t xml:space="preserve">2. </w:t>
            </w:r>
            <w:r w:rsidRPr="00B24956">
              <w:rPr>
                <w:kern w:val="2"/>
                <w:szCs w:val="24"/>
              </w:rPr>
              <w:t>Darbuotojams skirta saugaus darbo su ekskavatoriumi instrukcija lietuvių kalba</w:t>
            </w:r>
            <w:r>
              <w:rPr>
                <w:kern w:val="2"/>
                <w:szCs w:val="24"/>
              </w:rPr>
              <w:t>;</w:t>
            </w:r>
            <w:r w:rsidRPr="00B24956">
              <w:rPr>
                <w:kern w:val="2"/>
                <w:szCs w:val="24"/>
              </w:rPr>
              <w:t xml:space="preserve"> </w:t>
            </w:r>
          </w:p>
          <w:p w14:paraId="2EF4311E" w14:textId="381715CD" w:rsidR="00B24956" w:rsidRDefault="00B24956" w:rsidP="00B24956">
            <w:pPr>
              <w:rPr>
                <w:kern w:val="2"/>
                <w:szCs w:val="24"/>
              </w:rPr>
            </w:pPr>
            <w:r>
              <w:rPr>
                <w:kern w:val="2"/>
                <w:szCs w:val="24"/>
              </w:rPr>
              <w:t xml:space="preserve">3. </w:t>
            </w:r>
            <w:r w:rsidRPr="00B24956">
              <w:rPr>
                <w:kern w:val="2"/>
                <w:szCs w:val="24"/>
              </w:rPr>
              <w:t>Apmokymas dirbti su ekskavatoriumi ir atlikti jo techninę priežiūrą</w:t>
            </w:r>
            <w:r>
              <w:rPr>
                <w:kern w:val="2"/>
                <w:szCs w:val="24"/>
              </w:rPr>
              <w:t>;</w:t>
            </w:r>
          </w:p>
          <w:p w14:paraId="6BA95380" w14:textId="37693BB8" w:rsidR="00EE4A07" w:rsidRDefault="00B24956" w:rsidP="004241C2">
            <w:pPr>
              <w:rPr>
                <w:szCs w:val="24"/>
              </w:rPr>
            </w:pPr>
            <w:r>
              <w:rPr>
                <w:kern w:val="2"/>
                <w:szCs w:val="24"/>
              </w:rPr>
              <w:t xml:space="preserve">4. </w:t>
            </w:r>
            <w:r w:rsidR="00116E4B">
              <w:rPr>
                <w:kern w:val="2"/>
                <w:szCs w:val="24"/>
              </w:rPr>
              <w:t>Pateikiamos sąskaitos – faktūros.</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67CE58A" w14:textId="210876DE" w:rsidR="00027B83" w:rsidRPr="00C03955" w:rsidRDefault="00C03955">
            <w:pPr>
              <w:rPr>
                <w:kern w:val="2"/>
                <w:szCs w:val="24"/>
              </w:rPr>
            </w:pPr>
            <w:r w:rsidRPr="00C03955">
              <w:rPr>
                <w:kern w:val="2"/>
                <w:szCs w:val="24"/>
              </w:rPr>
              <w:t>Sutarčiai taikomas fiksuoto</w:t>
            </w:r>
            <w:r w:rsidR="008E4266">
              <w:rPr>
                <w:kern w:val="2"/>
                <w:szCs w:val="24"/>
              </w:rPr>
              <w:t>s</w:t>
            </w:r>
            <w:r w:rsidRPr="00C03955">
              <w:rPr>
                <w:kern w:val="2"/>
                <w:szCs w:val="24"/>
              </w:rPr>
              <w:t xml:space="preserve"> kai</w:t>
            </w:r>
            <w:r w:rsidR="008E4266">
              <w:rPr>
                <w:kern w:val="2"/>
                <w:szCs w:val="24"/>
              </w:rPr>
              <w:t>nos</w:t>
            </w:r>
            <w:r w:rsidRPr="00C03955">
              <w:rPr>
                <w:kern w:val="2"/>
                <w:szCs w:val="24"/>
              </w:rPr>
              <w:t xml:space="preserve"> kainodaros metodas, nustatytas Viešųjų pirkimų tarnybos 2022 m. gegužės 18 d. įsakymu Nr. 1S-102 „Dėl Kainodaros taisyklių nustatymo metodikos patvirtinimo“ pakeitimo. </w:t>
            </w:r>
          </w:p>
          <w:p w14:paraId="3A26B52B" w14:textId="07DC04F4" w:rsidR="00BB2B1C" w:rsidRPr="00BB2B1C" w:rsidRDefault="000E689A" w:rsidP="00BB2B1C">
            <w:pPr>
              <w:rPr>
                <w:b/>
                <w:kern w:val="2"/>
                <w:szCs w:val="24"/>
              </w:rPr>
            </w:pPr>
            <w:r w:rsidRPr="000E689A">
              <w:rPr>
                <w:b/>
                <w:kern w:val="2"/>
                <w:szCs w:val="24"/>
              </w:rPr>
              <w:t xml:space="preserve">Fiksuotos kainos kainodara </w:t>
            </w:r>
          </w:p>
        </w:tc>
      </w:tr>
      <w:tr w:rsidR="00027B83" w14:paraId="5B9972D4" w14:textId="77777777">
        <w:trPr>
          <w:trHeight w:val="300"/>
        </w:trPr>
        <w:tc>
          <w:tcPr>
            <w:tcW w:w="3094" w:type="dxa"/>
            <w:gridSpan w:val="2"/>
          </w:tcPr>
          <w:p w14:paraId="520DB156" w14:textId="0906FA5B" w:rsidR="00027B83" w:rsidRDefault="000B0897">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w:t>
            </w:r>
            <w:r w:rsidR="008A643A">
              <w:rPr>
                <w:b/>
                <w:kern w:val="2"/>
                <w:szCs w:val="24"/>
                <w:u w:val="single"/>
              </w:rPr>
              <w:t>s</w:t>
            </w:r>
            <w:r>
              <w:rPr>
                <w:b/>
                <w:kern w:val="2"/>
                <w:szCs w:val="24"/>
                <w:u w:val="single"/>
              </w:rPr>
              <w:t xml:space="preserve"> kain</w:t>
            </w:r>
            <w:r w:rsidR="008A643A">
              <w:rPr>
                <w:b/>
                <w:kern w:val="2"/>
                <w:szCs w:val="24"/>
                <w:u w:val="single"/>
              </w:rPr>
              <w:t>os</w:t>
            </w:r>
            <w:r>
              <w:rPr>
                <w:b/>
                <w:kern w:val="2"/>
                <w:szCs w:val="24"/>
              </w:rPr>
              <w:t xml:space="preserve"> kainodara</w:t>
            </w: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1C542AE2" w14:textId="77777777" w:rsidR="00027B83" w:rsidRDefault="00027B83">
            <w:pPr>
              <w:rPr>
                <w:b/>
                <w:kern w:val="2"/>
                <w:szCs w:val="24"/>
              </w:rPr>
            </w:pPr>
          </w:p>
          <w:p w14:paraId="33D0FE0E" w14:textId="540B77E7" w:rsidR="00027B83" w:rsidRPr="00BB2B1C" w:rsidRDefault="00027B83" w:rsidP="00BB2B1C">
            <w:pPr>
              <w:jc w:val="both"/>
              <w:rPr>
                <w:b/>
                <w:color w:val="FF0000"/>
                <w:kern w:val="2"/>
                <w:szCs w:val="24"/>
              </w:rPr>
            </w:pPr>
          </w:p>
        </w:tc>
        <w:tc>
          <w:tcPr>
            <w:tcW w:w="6441" w:type="dxa"/>
            <w:gridSpan w:val="2"/>
          </w:tcPr>
          <w:p w14:paraId="0682A3EA" w14:textId="41398D29" w:rsidR="00BF7265" w:rsidRDefault="00BF7265" w:rsidP="00BF7265">
            <w:pPr>
              <w:rPr>
                <w:kern w:val="2"/>
                <w:szCs w:val="24"/>
              </w:rPr>
            </w:pPr>
            <w:r>
              <w:rPr>
                <w:kern w:val="2"/>
                <w:szCs w:val="24"/>
              </w:rPr>
              <w:lastRenderedPageBreak/>
              <w:t>Pradinės Sutarties vertė</w:t>
            </w:r>
            <w:r w:rsidR="001807CE">
              <w:rPr>
                <w:kern w:val="2"/>
                <w:szCs w:val="24"/>
              </w:rPr>
              <w:t>*</w:t>
            </w:r>
            <w:r>
              <w:rPr>
                <w:kern w:val="2"/>
                <w:szCs w:val="24"/>
              </w:rPr>
              <w:t xml:space="preserve">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5CD6FC15" w14:textId="77777777" w:rsidR="00BF7265" w:rsidRDefault="00BF7265" w:rsidP="00BF7265">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E9194AF" w14:textId="77777777" w:rsidR="00BF7265" w:rsidRDefault="00BF7265" w:rsidP="00BF726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201DC5B" w14:textId="77777777" w:rsidR="00BF7265" w:rsidRDefault="00BF7265" w:rsidP="00BF7265">
            <w:pPr>
              <w:rPr>
                <w:color w:val="000000"/>
                <w:kern w:val="2"/>
                <w:szCs w:val="24"/>
              </w:rPr>
            </w:pPr>
            <w:r>
              <w:rPr>
                <w:color w:val="000000"/>
                <w:kern w:val="2"/>
                <w:szCs w:val="24"/>
              </w:rPr>
              <w:t>*Šioje Sutartyje Pradinės sutarties vertė apima:</w:t>
            </w:r>
          </w:p>
          <w:p w14:paraId="4C6F86A5" w14:textId="77777777" w:rsidR="00BF7265" w:rsidRDefault="00BF7265" w:rsidP="00BF7265">
            <w:pPr>
              <w:rPr>
                <w:rFonts w:eastAsia="Calibri"/>
                <w:szCs w:val="24"/>
              </w:rPr>
            </w:pPr>
            <w:r>
              <w:rPr>
                <w:color w:val="000000"/>
                <w:kern w:val="2"/>
                <w:szCs w:val="24"/>
              </w:rPr>
              <w:t xml:space="preserve">1) </w:t>
            </w:r>
            <w:r>
              <w:rPr>
                <w:rFonts w:eastAsia="Calibri"/>
                <w:szCs w:val="24"/>
              </w:rPr>
              <w:t>lizinguojamos Prekės kainą;</w:t>
            </w:r>
          </w:p>
          <w:p w14:paraId="6D8D3DE2" w14:textId="77777777" w:rsidR="00BF7265" w:rsidRDefault="00BF7265" w:rsidP="00BF7265">
            <w:pPr>
              <w:rPr>
                <w:rFonts w:eastAsia="Calibri"/>
                <w:szCs w:val="24"/>
              </w:rPr>
            </w:pPr>
            <w:r>
              <w:rPr>
                <w:rFonts w:eastAsia="Calibri"/>
                <w:szCs w:val="24"/>
              </w:rPr>
              <w:t>2) palūkanas, apskaičiuotas taikant banko maržą (fiksuota palūkanų marža) 60 mėn. laikotarpiui;</w:t>
            </w:r>
          </w:p>
          <w:p w14:paraId="5E8BEE0D" w14:textId="77777777" w:rsidR="00BF7265" w:rsidRDefault="00BF7265" w:rsidP="00BF7265">
            <w:pPr>
              <w:rPr>
                <w:rFonts w:eastAsia="Calibri"/>
                <w:szCs w:val="24"/>
              </w:rPr>
            </w:pPr>
            <w:r>
              <w:rPr>
                <w:rFonts w:eastAsia="Calibri"/>
                <w:szCs w:val="24"/>
              </w:rPr>
              <w:t>3) administracinius mokesčius;</w:t>
            </w:r>
          </w:p>
          <w:p w14:paraId="393858BE" w14:textId="18641DAD" w:rsidR="00BF7265" w:rsidRDefault="00BF7265" w:rsidP="00BF7265">
            <w:pPr>
              <w:rPr>
                <w:color w:val="000000"/>
                <w:kern w:val="2"/>
                <w:szCs w:val="24"/>
              </w:rPr>
            </w:pPr>
            <w:r>
              <w:rPr>
                <w:color w:val="000000"/>
                <w:kern w:val="2"/>
                <w:szCs w:val="24"/>
              </w:rPr>
              <w:t xml:space="preserve">4) preliminarias palūkanas, taikant 3 mėn. EURIBOR (kintamoji bazinė palūkanų norma), kurios preliminariai gali sudaryti apie </w:t>
            </w:r>
            <w:r w:rsidR="001807CE">
              <w:rPr>
                <w:color w:val="000000"/>
                <w:kern w:val="2"/>
                <w:szCs w:val="24"/>
                <w:highlight w:val="yellow"/>
              </w:rPr>
              <w:t>_______</w:t>
            </w:r>
            <w:r>
              <w:rPr>
                <w:color w:val="000000"/>
                <w:kern w:val="2"/>
                <w:szCs w:val="24"/>
              </w:rPr>
              <w:t xml:space="preserve"> (įrašant Pradinės sutarties vertę ši suma pridedama prie prekės kainos, palūkanų taikant banko maržą ir administracinių mokesčių).</w:t>
            </w:r>
          </w:p>
          <w:p w14:paraId="41B139B4" w14:textId="77777777" w:rsidR="00BF7265" w:rsidRDefault="00BF7265" w:rsidP="00BF7265">
            <w:pPr>
              <w:rPr>
                <w:color w:val="000000"/>
                <w:kern w:val="2"/>
                <w:szCs w:val="24"/>
              </w:rPr>
            </w:pPr>
          </w:p>
          <w:p w14:paraId="46FF8F93" w14:textId="77777777" w:rsidR="00BF7265" w:rsidRDefault="00BF7265" w:rsidP="00BF7265">
            <w:pPr>
              <w:rPr>
                <w:kern w:val="2"/>
                <w:szCs w:val="24"/>
              </w:rPr>
            </w:pPr>
            <w:r>
              <w:rPr>
                <w:kern w:val="2"/>
                <w:szCs w:val="24"/>
              </w:rPr>
              <w:t xml:space="preserve">Lizinguojamos Prekės kaina </w:t>
            </w:r>
            <w:r>
              <w:rPr>
                <w:color w:val="000000"/>
                <w:kern w:val="2"/>
                <w:szCs w:val="24"/>
              </w:rPr>
              <w:t xml:space="preserve">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5533C46E" w14:textId="77777777" w:rsidR="00BF7265" w:rsidRDefault="00BF7265" w:rsidP="00BF7265">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 [pildoma, jei PVM taikomas]</w:t>
            </w:r>
            <w:r>
              <w:rPr>
                <w:kern w:val="2"/>
                <w:szCs w:val="24"/>
              </w:rPr>
              <w:t>.</w:t>
            </w:r>
          </w:p>
          <w:p w14:paraId="3E039B7C" w14:textId="77777777" w:rsidR="00BF7265" w:rsidRDefault="00BF7265" w:rsidP="00BF7265">
            <w:pPr>
              <w:rPr>
                <w:color w:val="000000"/>
                <w:kern w:val="2"/>
                <w:szCs w:val="24"/>
              </w:rPr>
            </w:pPr>
            <w:r>
              <w:rPr>
                <w:kern w:val="2"/>
                <w:szCs w:val="24"/>
              </w:rPr>
              <w:t xml:space="preserve">Lizinguojamos Prekės kaina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 </w:t>
            </w:r>
            <w:r>
              <w:rPr>
                <w:color w:val="2F5496" w:themeColor="accent1" w:themeShade="BF"/>
                <w:kern w:val="2"/>
                <w:szCs w:val="24"/>
              </w:rPr>
              <w:t>[jei PVM taikomas].</w:t>
            </w:r>
          </w:p>
          <w:p w14:paraId="2B70B0A0" w14:textId="77777777" w:rsidR="00BF7265" w:rsidRDefault="00BF7265" w:rsidP="00BF7265">
            <w:pPr>
              <w:rPr>
                <w:color w:val="000000"/>
                <w:kern w:val="2"/>
                <w:szCs w:val="24"/>
              </w:rPr>
            </w:pPr>
          </w:p>
          <w:p w14:paraId="1D34B608" w14:textId="77777777" w:rsidR="00BF7265" w:rsidRDefault="00BF7265" w:rsidP="00BF7265">
            <w:pPr>
              <w:rPr>
                <w:kern w:val="2"/>
                <w:szCs w:val="24"/>
              </w:rPr>
            </w:pPr>
            <w:r>
              <w:rPr>
                <w:color w:val="000000"/>
                <w:kern w:val="2"/>
                <w:szCs w:val="24"/>
              </w:rPr>
              <w:t xml:space="preserve">Pradinis Prekės įnašas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A380476" w14:textId="77777777" w:rsidR="00BF7265" w:rsidRDefault="00BF7265" w:rsidP="00BF7265">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20FD525" w14:textId="77777777" w:rsidR="00BF7265" w:rsidRDefault="00BF7265" w:rsidP="00BF7265">
            <w:pPr>
              <w:rPr>
                <w:kern w:val="2"/>
                <w:szCs w:val="24"/>
              </w:rPr>
            </w:pPr>
            <w:r>
              <w:rPr>
                <w:kern w:val="2"/>
                <w:szCs w:val="24"/>
              </w:rPr>
              <w:t xml:space="preserve">Pradinis įnašas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470C1B5" w14:textId="77777777" w:rsidR="00BF7265" w:rsidRDefault="00BF7265" w:rsidP="00BF7265">
            <w:pPr>
              <w:rPr>
                <w:color w:val="000000"/>
                <w:kern w:val="2"/>
                <w:szCs w:val="24"/>
              </w:rPr>
            </w:pPr>
          </w:p>
          <w:p w14:paraId="04C431B9" w14:textId="77777777" w:rsidR="00BF7265" w:rsidRDefault="00BF7265" w:rsidP="00BF7265">
            <w:pPr>
              <w:rPr>
                <w:color w:val="EE0000"/>
                <w:kern w:val="2"/>
                <w:szCs w:val="24"/>
              </w:rPr>
            </w:pPr>
            <w:r>
              <w:rPr>
                <w:color w:val="000000"/>
                <w:kern w:val="2"/>
                <w:szCs w:val="24"/>
              </w:rPr>
              <w:t xml:space="preserve">Tiekėjo banko marža yra </w:t>
            </w:r>
            <w:r>
              <w:rPr>
                <w:color w:val="EE0000"/>
                <w:kern w:val="2"/>
                <w:szCs w:val="24"/>
              </w:rPr>
              <w:t>___ [įrašomas dydis].</w:t>
            </w:r>
          </w:p>
          <w:p w14:paraId="75B42812" w14:textId="62DDAABE" w:rsidR="00BF7265" w:rsidRDefault="00BF7265" w:rsidP="00BF7265">
            <w:pPr>
              <w:rPr>
                <w:rFonts w:eastAsia="Calibri"/>
                <w:szCs w:val="24"/>
              </w:rPr>
            </w:pPr>
            <w:r>
              <w:rPr>
                <w:rFonts w:eastAsia="Calibri"/>
                <w:szCs w:val="24"/>
              </w:rPr>
              <w:t xml:space="preserve">Palūkanos, apskaičiuotos taikant banko maržą, sudaro </w:t>
            </w:r>
            <w:r>
              <w:rPr>
                <w:rFonts w:eastAsia="Calibri"/>
                <w:color w:val="EE0000"/>
                <w:szCs w:val="24"/>
              </w:rPr>
              <w:t xml:space="preserve">______ </w:t>
            </w:r>
            <w:r>
              <w:rPr>
                <w:rFonts w:eastAsia="Calibri"/>
                <w:szCs w:val="24"/>
              </w:rPr>
              <w:t>Eur visam 60 mėn. lizingo laikotarpiui. Palūkanos nurodytos detaliame mėnesinių mokėjimų grafike (detalus palūkanų paskaičiavimas) (</w:t>
            </w:r>
            <w:r>
              <w:rPr>
                <w:color w:val="000000"/>
                <w:kern w:val="2"/>
                <w:szCs w:val="24"/>
              </w:rPr>
              <w:t>Sutarties priedas Nr. [</w:t>
            </w:r>
            <w:r w:rsidR="001807CE" w:rsidRPr="001807CE">
              <w:rPr>
                <w:color w:val="000000"/>
                <w:kern w:val="2"/>
                <w:szCs w:val="24"/>
                <w:highlight w:val="yellow"/>
              </w:rPr>
              <w:t>__</w:t>
            </w:r>
            <w:r>
              <w:rPr>
                <w:color w:val="000000"/>
                <w:kern w:val="2"/>
                <w:szCs w:val="24"/>
              </w:rPr>
              <w:t>])</w:t>
            </w:r>
            <w:r>
              <w:rPr>
                <w:rFonts w:eastAsia="Calibri"/>
                <w:szCs w:val="24"/>
              </w:rPr>
              <w:t xml:space="preserve">. </w:t>
            </w:r>
          </w:p>
          <w:p w14:paraId="1B723EA4" w14:textId="77777777" w:rsidR="00BF7265" w:rsidRDefault="00BF7265" w:rsidP="00BF7265">
            <w:pPr>
              <w:rPr>
                <w:color w:val="EE0000"/>
                <w:kern w:val="2"/>
                <w:szCs w:val="24"/>
              </w:rPr>
            </w:pPr>
          </w:p>
          <w:p w14:paraId="08D9D60D" w14:textId="77777777" w:rsidR="00BF7265" w:rsidRDefault="00BF7265" w:rsidP="00BF7265">
            <w:pPr>
              <w:rPr>
                <w:kern w:val="2"/>
                <w:szCs w:val="24"/>
              </w:rPr>
            </w:pPr>
            <w:r>
              <w:rPr>
                <w:kern w:val="2"/>
                <w:szCs w:val="24"/>
              </w:rPr>
              <w:t xml:space="preserve">Administraciniai mokesčiai </w:t>
            </w:r>
            <w:r>
              <w:rPr>
                <w:color w:val="000000"/>
                <w:kern w:val="2"/>
                <w:szCs w:val="24"/>
              </w:rPr>
              <w:t xml:space="preserve">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7F5543E" w14:textId="77777777" w:rsidR="00BF7265" w:rsidRDefault="00BF7265" w:rsidP="00BF7265">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 [pildoma, jei PVM taikomas]</w:t>
            </w:r>
            <w:r>
              <w:rPr>
                <w:kern w:val="2"/>
                <w:szCs w:val="24"/>
              </w:rPr>
              <w:t>.</w:t>
            </w:r>
          </w:p>
          <w:p w14:paraId="09AD85C0" w14:textId="77777777" w:rsidR="00BF7265" w:rsidRDefault="00BF7265" w:rsidP="00BF7265">
            <w:pPr>
              <w:rPr>
                <w:color w:val="2F5496" w:themeColor="accent1" w:themeShade="BF"/>
                <w:kern w:val="2"/>
                <w:szCs w:val="24"/>
              </w:rPr>
            </w:pPr>
            <w:r>
              <w:rPr>
                <w:kern w:val="2"/>
                <w:szCs w:val="24"/>
              </w:rPr>
              <w:t xml:space="preserve">Pradinis įnašas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 </w:t>
            </w:r>
            <w:r>
              <w:rPr>
                <w:color w:val="2F5496" w:themeColor="accent1" w:themeShade="BF"/>
                <w:kern w:val="2"/>
                <w:szCs w:val="24"/>
              </w:rPr>
              <w:t>[jei PVM taikomas].</w:t>
            </w:r>
          </w:p>
          <w:p w14:paraId="60F0C534" w14:textId="77777777" w:rsidR="00BF7265" w:rsidRDefault="00BF7265" w:rsidP="00BF7265">
            <w:pPr>
              <w:rPr>
                <w:color w:val="2F5496" w:themeColor="accent1" w:themeShade="BF"/>
                <w:kern w:val="2"/>
                <w:szCs w:val="24"/>
              </w:rPr>
            </w:pPr>
          </w:p>
          <w:p w14:paraId="4C4DB159" w14:textId="5F086FBD" w:rsidR="00362810" w:rsidRPr="00BB2B1C" w:rsidRDefault="00BF7265" w:rsidP="00BF7265">
            <w:pPr>
              <w:rPr>
                <w:b/>
                <w:color w:val="000000"/>
                <w:kern w:val="2"/>
                <w:szCs w:val="24"/>
              </w:rPr>
            </w:pPr>
            <w:r>
              <w:rPr>
                <w:kern w:val="2"/>
                <w:szCs w:val="24"/>
              </w:rPr>
              <w:t>Mėnesinę lizingo įmoką sudaro pagrindinės lizingo sumos dalis ir palūkanos, apskaičiuojamos taikant kintamąją 3 mėn. EURIBOR bazinę palūkanų normą ir sutartyje nustatytą fiksuotą banko maržą.</w:t>
            </w:r>
          </w:p>
        </w:tc>
      </w:tr>
      <w:tr w:rsidR="00027B83" w14:paraId="1A7054EB" w14:textId="77777777">
        <w:trPr>
          <w:trHeight w:val="300"/>
        </w:trPr>
        <w:tc>
          <w:tcPr>
            <w:tcW w:w="3094" w:type="dxa"/>
            <w:gridSpan w:val="2"/>
          </w:tcPr>
          <w:p w14:paraId="57F4DE2E" w14:textId="4B680654" w:rsidR="00027B83" w:rsidRDefault="000B0897">
            <w:pPr>
              <w:rPr>
                <w:kern w:val="2"/>
                <w:szCs w:val="24"/>
              </w:rPr>
            </w:pPr>
            <w:r>
              <w:rPr>
                <w:b/>
                <w:kern w:val="2"/>
                <w:szCs w:val="24"/>
              </w:rPr>
              <w:lastRenderedPageBreak/>
              <w:t xml:space="preserve">5.3. Sutarties įkainių perskaičiavimas taikant </w:t>
            </w:r>
            <w:r>
              <w:rPr>
                <w:b/>
                <w:kern w:val="2"/>
                <w:szCs w:val="24"/>
                <w:u w:val="single"/>
              </w:rPr>
              <w:t>peržiūros</w:t>
            </w:r>
            <w:r>
              <w:rPr>
                <w:b/>
                <w:kern w:val="2"/>
                <w:szCs w:val="24"/>
              </w:rPr>
              <w:t xml:space="preserve"> taisykles</w:t>
            </w:r>
          </w:p>
        </w:tc>
        <w:tc>
          <w:tcPr>
            <w:tcW w:w="6441" w:type="dxa"/>
            <w:gridSpan w:val="2"/>
          </w:tcPr>
          <w:p w14:paraId="493BA7B9" w14:textId="77777777" w:rsidR="00BF7265" w:rsidRPr="00BF7265" w:rsidRDefault="00BF7265" w:rsidP="00BF7265">
            <w:pPr>
              <w:rPr>
                <w:kern w:val="2"/>
                <w:szCs w:val="24"/>
              </w:rPr>
            </w:pPr>
            <w:r w:rsidRPr="00BF7265">
              <w:rPr>
                <w:kern w:val="2"/>
                <w:szCs w:val="24"/>
              </w:rPr>
              <w:t>Sutarties kaina su PVM bus perskaičiuojama:</w:t>
            </w:r>
          </w:p>
          <w:p w14:paraId="109E3030" w14:textId="77777777" w:rsidR="00BF7265" w:rsidRPr="00BF7265" w:rsidRDefault="00BF7265" w:rsidP="00BF7265">
            <w:pPr>
              <w:rPr>
                <w:kern w:val="2"/>
                <w:szCs w:val="24"/>
              </w:rPr>
            </w:pPr>
            <w:r w:rsidRPr="00BF7265">
              <w:rPr>
                <w:kern w:val="2"/>
                <w:szCs w:val="24"/>
              </w:rPr>
              <w:t>5.3.1. dėl PVM tarifo pasikeitimo;</w:t>
            </w:r>
          </w:p>
          <w:p w14:paraId="1FAB5BF5" w14:textId="77777777" w:rsidR="00BF7265" w:rsidRPr="00BF7265" w:rsidRDefault="00BF7265" w:rsidP="00BF7265">
            <w:pPr>
              <w:rPr>
                <w:kern w:val="2"/>
                <w:szCs w:val="24"/>
              </w:rPr>
            </w:pPr>
            <w:r w:rsidRPr="00BF7265">
              <w:rPr>
                <w:kern w:val="2"/>
                <w:szCs w:val="24"/>
              </w:rPr>
              <w:t>Mėnesinė lizingo įmoka perskaičiuojama:</w:t>
            </w:r>
          </w:p>
          <w:p w14:paraId="054DF302" w14:textId="0BF39A87" w:rsidR="00027B83" w:rsidRDefault="00BF7265" w:rsidP="00BF7265">
            <w:pPr>
              <w:rPr>
                <w:color w:val="FF0000"/>
                <w:kern w:val="2"/>
                <w:szCs w:val="24"/>
              </w:rPr>
            </w:pPr>
            <w:r w:rsidRPr="00BF7265">
              <w:rPr>
                <w:kern w:val="2"/>
                <w:szCs w:val="24"/>
              </w:rPr>
              <w:t>5.3.2. pasikeitus 3 mėn. EURIBOR dydžiui.</w:t>
            </w:r>
          </w:p>
        </w:tc>
      </w:tr>
      <w:tr w:rsidR="00027B83" w14:paraId="6AC8D1FA" w14:textId="77777777">
        <w:trPr>
          <w:trHeight w:val="300"/>
        </w:trPr>
        <w:tc>
          <w:tcPr>
            <w:tcW w:w="3094" w:type="dxa"/>
            <w:gridSpan w:val="2"/>
          </w:tcPr>
          <w:p w14:paraId="62766FE5" w14:textId="6D0286AB" w:rsidR="00027B83" w:rsidRDefault="000B0897">
            <w:pPr>
              <w:rPr>
                <w:b/>
                <w:kern w:val="2"/>
                <w:szCs w:val="24"/>
              </w:rPr>
            </w:pPr>
            <w:r>
              <w:rPr>
                <w:b/>
                <w:kern w:val="2"/>
                <w:szCs w:val="24"/>
              </w:rPr>
              <w:t>5.3.1. Sutarties įkainių peržiūra dėl PVM tarifo pasikeitimo</w:t>
            </w:r>
          </w:p>
        </w:tc>
        <w:tc>
          <w:tcPr>
            <w:tcW w:w="6441" w:type="dxa"/>
            <w:gridSpan w:val="2"/>
          </w:tcPr>
          <w:p w14:paraId="172D83AE" w14:textId="77777777" w:rsidR="001807CE" w:rsidRPr="001807CE" w:rsidRDefault="001807CE" w:rsidP="001807CE">
            <w:pPr>
              <w:rPr>
                <w:kern w:val="2"/>
                <w:szCs w:val="24"/>
              </w:rPr>
            </w:pPr>
            <w:r w:rsidRPr="001807CE">
              <w:rPr>
                <w:kern w:val="2"/>
                <w:szCs w:val="24"/>
              </w:rPr>
              <w:t>Jeigu Sutarties vykdymo metu pasikeičia PVM mokėjimą reglamentuojantys teisės aktai, darantys tiesioginę įtaką Tiekėjo tiekiamų Prekių Sutartyje nurodytai kainai, Sutarties kaina / 1 mėn. lizingo kaina su PVM perskaičiuojami nekeičiant Pradinės sutarties vertės ir 1 mėn. lizingo kainos be PVM.</w:t>
            </w:r>
          </w:p>
          <w:p w14:paraId="4821645B" w14:textId="77777777" w:rsidR="001807CE" w:rsidRPr="001807CE" w:rsidRDefault="001807CE" w:rsidP="001807CE">
            <w:pPr>
              <w:rPr>
                <w:kern w:val="2"/>
                <w:szCs w:val="24"/>
              </w:rPr>
            </w:pPr>
          </w:p>
          <w:p w14:paraId="4B006FAB" w14:textId="4413CF19" w:rsidR="00027B83" w:rsidRDefault="001807CE" w:rsidP="001807CE">
            <w:pPr>
              <w:rPr>
                <w:szCs w:val="24"/>
              </w:rPr>
            </w:pPr>
            <w:r w:rsidRPr="001807CE">
              <w:rPr>
                <w:kern w:val="2"/>
                <w:szCs w:val="24"/>
              </w:rPr>
              <w:t>Perskaičiavimas įforminamas Susitarimu ne vėliau kaip per 10 d. d. nuo PVM mokėjimą reglamentuojančių teisės aktų pasikeitimo, kuris tampa neatskiriama Sutarties dalimi. Perskaičiuota Sutarties kaina / 1 mėn. lizingo kaina su PVM taikoma nuo Šalių pasirašyto Susitarimo įsigaliojimo dienos.</w:t>
            </w:r>
          </w:p>
        </w:tc>
      </w:tr>
      <w:tr w:rsidR="00027B83" w14:paraId="6AF9A9F1" w14:textId="77777777">
        <w:trPr>
          <w:trHeight w:val="300"/>
        </w:trPr>
        <w:tc>
          <w:tcPr>
            <w:tcW w:w="3094" w:type="dxa"/>
            <w:gridSpan w:val="2"/>
          </w:tcPr>
          <w:p w14:paraId="352C6260" w14:textId="2F9AB992" w:rsidR="00027B83" w:rsidRDefault="001807CE">
            <w:pPr>
              <w:rPr>
                <w:szCs w:val="24"/>
              </w:rPr>
            </w:pPr>
            <w:r w:rsidRPr="001807CE">
              <w:rPr>
                <w:b/>
                <w:bCs/>
                <w:kern w:val="2"/>
                <w:szCs w:val="24"/>
              </w:rPr>
              <w:t>5.3.2. Mėnesinės lizingo įmokos perskaičiavimas</w:t>
            </w:r>
          </w:p>
        </w:tc>
        <w:tc>
          <w:tcPr>
            <w:tcW w:w="6441" w:type="dxa"/>
            <w:gridSpan w:val="2"/>
          </w:tcPr>
          <w:p w14:paraId="4CFB97C1" w14:textId="6986491D" w:rsidR="00027B83" w:rsidRDefault="001807CE">
            <w:pPr>
              <w:rPr>
                <w:szCs w:val="24"/>
              </w:rPr>
            </w:pPr>
            <w:r w:rsidRPr="001807CE">
              <w:rPr>
                <w:kern w:val="2"/>
                <w:szCs w:val="24"/>
              </w:rPr>
              <w:t>Mėnesinė lizingo įmoka perskaičiuojama kas 3 (tris) mėnesius, pasikeitus 3 mėn. EURIBOR dydžiui, taikant sutartyje nustatytą fiksuotą banko maržą. Banko marža dėl EURIBOR pokyčio nekeičiama.</w:t>
            </w:r>
          </w:p>
        </w:tc>
      </w:tr>
      <w:tr w:rsidR="00436979" w14:paraId="3158E5C4" w14:textId="77777777">
        <w:trPr>
          <w:trHeight w:val="300"/>
        </w:trPr>
        <w:tc>
          <w:tcPr>
            <w:tcW w:w="3094" w:type="dxa"/>
            <w:gridSpan w:val="2"/>
          </w:tcPr>
          <w:p w14:paraId="17B35871" w14:textId="346F021A" w:rsidR="00436979" w:rsidRDefault="00436979" w:rsidP="00436979">
            <w:pPr>
              <w:rPr>
                <w:b/>
                <w:kern w:val="2"/>
                <w:szCs w:val="24"/>
              </w:rPr>
            </w:pPr>
            <w:r>
              <w:rPr>
                <w:b/>
                <w:kern w:val="2"/>
                <w:szCs w:val="24"/>
              </w:rPr>
              <w:t>5.3.3. Sutarties įkainių peržiūra dėl kainų lygio pokyčio</w:t>
            </w:r>
          </w:p>
        </w:tc>
        <w:tc>
          <w:tcPr>
            <w:tcW w:w="6441" w:type="dxa"/>
            <w:gridSpan w:val="2"/>
          </w:tcPr>
          <w:p w14:paraId="3486C5A4" w14:textId="4A75B8A0" w:rsidR="00436979" w:rsidRPr="00493D36" w:rsidRDefault="00B65E73" w:rsidP="00436979">
            <w:pPr>
              <w:rPr>
                <w:color w:val="000000"/>
                <w:kern w:val="2"/>
                <w:szCs w:val="24"/>
                <w:bdr w:val="none" w:sz="0" w:space="0" w:color="auto" w:frame="1"/>
              </w:rPr>
            </w:pPr>
            <w:r w:rsidRPr="00B65E73">
              <w:rPr>
                <w:kern w:val="2"/>
                <w:szCs w:val="24"/>
              </w:rPr>
              <w:t>Netaikoma</w:t>
            </w:r>
          </w:p>
        </w:tc>
      </w:tr>
      <w:tr w:rsidR="00027B83" w14:paraId="416725C3" w14:textId="77777777">
        <w:trPr>
          <w:trHeight w:val="300"/>
        </w:trPr>
        <w:tc>
          <w:tcPr>
            <w:tcW w:w="3094" w:type="dxa"/>
            <w:gridSpan w:val="2"/>
          </w:tcPr>
          <w:p w14:paraId="3A736B18" w14:textId="21B07DA2" w:rsidR="00E17718" w:rsidRDefault="000B0897">
            <w:pPr>
              <w:rPr>
                <w:b/>
                <w:kern w:val="2"/>
                <w:szCs w:val="24"/>
              </w:rPr>
            </w:pPr>
            <w:r>
              <w:rPr>
                <w:b/>
                <w:kern w:val="2"/>
                <w:szCs w:val="24"/>
              </w:rPr>
              <w:t xml:space="preserve">5.3.4. Sutarties kainos / įkainių peržiūra dėl kainų lygio pokyčio pagal </w:t>
            </w:r>
            <w:r w:rsidR="00507ED6">
              <w:rPr>
                <w:b/>
                <w:bCs/>
                <w:kern w:val="2"/>
                <w:szCs w:val="24"/>
              </w:rPr>
              <w:t>Prekių</w:t>
            </w:r>
            <w:r>
              <w:rPr>
                <w:b/>
                <w:kern w:val="2"/>
                <w:szCs w:val="24"/>
              </w:rPr>
              <w:t xml:space="preserve"> grupių kainų pokyčius</w:t>
            </w:r>
          </w:p>
        </w:tc>
        <w:tc>
          <w:tcPr>
            <w:tcW w:w="6441" w:type="dxa"/>
            <w:gridSpan w:val="2"/>
          </w:tcPr>
          <w:p w14:paraId="7E6D47C4" w14:textId="0E202751" w:rsidR="00027B83" w:rsidRPr="00493D36" w:rsidRDefault="000B0897">
            <w:pPr>
              <w:rPr>
                <w:kern w:val="2"/>
                <w:szCs w:val="24"/>
              </w:rPr>
            </w:pPr>
            <w:r>
              <w:rPr>
                <w:kern w:val="2"/>
                <w:szCs w:val="24"/>
              </w:rPr>
              <w:t>Netaikoma</w:t>
            </w:r>
          </w:p>
        </w:tc>
      </w:tr>
      <w:tr w:rsidR="00027B83" w14:paraId="104529C8" w14:textId="77777777">
        <w:trPr>
          <w:trHeight w:val="300"/>
        </w:trPr>
        <w:tc>
          <w:tcPr>
            <w:tcW w:w="3094" w:type="dxa"/>
            <w:gridSpan w:val="2"/>
          </w:tcPr>
          <w:p w14:paraId="2D20718C" w14:textId="0AD06FB2" w:rsidR="00E17718"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1321E8A4"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73A78935" w14:textId="77777777" w:rsidR="00027B83" w:rsidRPr="001807CE" w:rsidRDefault="000B5D0C" w:rsidP="000B5D0C">
            <w:pPr>
              <w:rPr>
                <w:color w:val="000000" w:themeColor="text1"/>
                <w:kern w:val="2"/>
                <w:szCs w:val="24"/>
              </w:rPr>
            </w:pPr>
            <w:r w:rsidRPr="001807CE">
              <w:rPr>
                <w:color w:val="000000" w:themeColor="text1"/>
                <w:kern w:val="2"/>
                <w:szCs w:val="24"/>
              </w:rPr>
              <w:t>Pirkėjas už Prekes sumoka per 30 (trisdešimt) kalendorinių dienų nuo sąskaitos-faktūros gavimo per informacinę sistemą „SABIS“ dienos, pinigus pervesdamas į Pardavėjo banko sąskaitą.</w:t>
            </w:r>
          </w:p>
          <w:p w14:paraId="357B9B59" w14:textId="6CEC35AE" w:rsidR="001807CE" w:rsidRPr="001807CE" w:rsidRDefault="001807CE" w:rsidP="001807CE">
            <w:pPr>
              <w:rPr>
                <w:color w:val="000000" w:themeColor="text1"/>
                <w:kern w:val="2"/>
                <w:szCs w:val="24"/>
                <w:shd w:val="clear" w:color="auto" w:fill="FFFFFF"/>
              </w:rPr>
            </w:pPr>
            <w:r w:rsidRPr="001807CE">
              <w:rPr>
                <w:color w:val="000000" w:themeColor="text1"/>
                <w:kern w:val="2"/>
                <w:szCs w:val="24"/>
                <w:shd w:val="clear" w:color="auto" w:fill="FFFFFF"/>
              </w:rPr>
              <w:t>Mėnesinę lizingo įmoką Pirkėjas moka lizingo bendrovei kas mėnesį nustatytu mokėjimo grafiku. Mokėjimai pradedami vykdyti nuo Prekių perdavimo–priėmimo akto pasirašymo dienos.</w:t>
            </w:r>
          </w:p>
          <w:p w14:paraId="3B328CA8" w14:textId="3CD43B50" w:rsidR="001807CE" w:rsidRPr="001807CE" w:rsidRDefault="001807CE" w:rsidP="001807CE">
            <w:pPr>
              <w:rPr>
                <w:color w:val="000000" w:themeColor="text1"/>
                <w:kern w:val="2"/>
                <w:szCs w:val="24"/>
                <w:shd w:val="clear" w:color="auto" w:fill="FFFFFF"/>
              </w:rPr>
            </w:pPr>
            <w:r w:rsidRPr="001807CE">
              <w:rPr>
                <w:color w:val="000000" w:themeColor="text1"/>
                <w:kern w:val="2"/>
                <w:szCs w:val="24"/>
                <w:shd w:val="clear" w:color="auto" w:fill="FFFFFF"/>
              </w:rPr>
              <w:t>Administraciniai mokesčiai sumokami  per 30 (trisdešimt) k. d. nuo Prekių perdavimo–priėmimo akto pasirašymo dienos.</w:t>
            </w:r>
          </w:p>
          <w:p w14:paraId="1D4AE26C" w14:textId="77777777" w:rsidR="001807CE" w:rsidRPr="001807CE" w:rsidRDefault="001807CE" w:rsidP="001807CE">
            <w:pPr>
              <w:rPr>
                <w:color w:val="000000" w:themeColor="text1"/>
                <w:kern w:val="2"/>
                <w:szCs w:val="24"/>
                <w:shd w:val="clear" w:color="auto" w:fill="FFFFFF"/>
              </w:rPr>
            </w:pPr>
            <w:r w:rsidRPr="001807CE">
              <w:rPr>
                <w:color w:val="000000" w:themeColor="text1"/>
                <w:kern w:val="2"/>
                <w:szCs w:val="24"/>
                <w:shd w:val="clear" w:color="auto" w:fill="FFFFFF"/>
              </w:rPr>
              <w:t>Pirkėjas neturi patirti jokių su lizingu susijusių papildomų išlaidų (įskaitant, bet neapsiribojant, dėl lizingo, palūkanų mokėjimo ir Prekės anksčiau numatyto termino išpirkimo). Sutarties sudarymo, keitimo ir kiti administravimo mokesčiai netaikomi.</w:t>
            </w:r>
          </w:p>
          <w:p w14:paraId="38EC9A63" w14:textId="5CDD1775" w:rsidR="001807CE" w:rsidRPr="001807CE" w:rsidRDefault="001807CE" w:rsidP="001807CE">
            <w:pPr>
              <w:rPr>
                <w:color w:val="000000" w:themeColor="text1"/>
                <w:kern w:val="2"/>
                <w:szCs w:val="24"/>
                <w:shd w:val="clear" w:color="auto" w:fill="FFFFFF"/>
              </w:rPr>
            </w:pPr>
            <w:r w:rsidRPr="001807CE">
              <w:rPr>
                <w:color w:val="000000" w:themeColor="text1"/>
                <w:kern w:val="2"/>
                <w:szCs w:val="24"/>
                <w:shd w:val="clear" w:color="auto" w:fill="FFFFFF"/>
              </w:rPr>
              <w:t>Pirkėjas gali išpirkti Prekę lizingo terminui nepasibaigus ir už tai nemoka baudų, kompensacijų, sutarties keitimo mokesčių ar mokesčių už priešlaikinį lizingo mokėjimų padengimą.</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lastRenderedPageBreak/>
              <w:t>5.6. Avansas</w:t>
            </w:r>
          </w:p>
        </w:tc>
        <w:tc>
          <w:tcPr>
            <w:tcW w:w="6441" w:type="dxa"/>
            <w:gridSpan w:val="2"/>
          </w:tcPr>
          <w:p w14:paraId="508462AC" w14:textId="7FD5CDC8" w:rsidR="00027B83" w:rsidRDefault="000B0897" w:rsidP="004C5AAF">
            <w:pPr>
              <w:rPr>
                <w:color w:val="000000"/>
                <w:kern w:val="2"/>
                <w:szCs w:val="24"/>
                <w:shd w:val="clear" w:color="auto" w:fill="FFFFFF"/>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48447DD9" w:rsidR="00027B83" w:rsidRDefault="000B0897">
            <w:pPr>
              <w:rPr>
                <w:kern w:val="2"/>
                <w:szCs w:val="24"/>
              </w:rPr>
            </w:pPr>
            <w:r>
              <w:rPr>
                <w:kern w:val="2"/>
                <w:szCs w:val="24"/>
              </w:rPr>
              <w:t>Netaikoma</w:t>
            </w:r>
          </w:p>
        </w:tc>
      </w:tr>
      <w:tr w:rsidR="00027B83" w14:paraId="5C618994" w14:textId="77777777">
        <w:trPr>
          <w:trHeight w:val="300"/>
        </w:trPr>
        <w:tc>
          <w:tcPr>
            <w:tcW w:w="9535" w:type="dxa"/>
            <w:gridSpan w:val="4"/>
          </w:tcPr>
          <w:p w14:paraId="18E676A0" w14:textId="7E83BC0E" w:rsidR="00027B83" w:rsidRDefault="000B0897">
            <w:pPr>
              <w:jc w:val="center"/>
              <w:rPr>
                <w:b/>
                <w:kern w:val="2"/>
                <w:szCs w:val="24"/>
              </w:rPr>
            </w:pPr>
            <w:r>
              <w:rPr>
                <w:b/>
                <w:kern w:val="2"/>
                <w:szCs w:val="24"/>
              </w:rPr>
              <w:t xml:space="preserve">6. </w:t>
            </w:r>
            <w:r w:rsidR="00507ED6">
              <w:rPr>
                <w:b/>
                <w:kern w:val="2"/>
                <w:szCs w:val="24"/>
              </w:rPr>
              <w:t>PREKIŲ</w:t>
            </w:r>
            <w:r>
              <w:rPr>
                <w:b/>
                <w:kern w:val="2"/>
                <w:szCs w:val="24"/>
              </w:rPr>
              <w:t xml:space="preserve">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2A1BAC53" w:rsidR="00E17718" w:rsidRDefault="004C5AAF" w:rsidP="004C5AAF">
            <w:pPr>
              <w:rPr>
                <w:szCs w:val="24"/>
              </w:rPr>
            </w:pPr>
            <w:r w:rsidRPr="004C5AAF">
              <w:rPr>
                <w:szCs w:val="24"/>
              </w:rPr>
              <w:t xml:space="preserve">Tiekėjas suteikia </w:t>
            </w:r>
            <w:r w:rsidR="00B24956">
              <w:rPr>
                <w:szCs w:val="24"/>
              </w:rPr>
              <w:t>n</w:t>
            </w:r>
            <w:r w:rsidR="00B24956" w:rsidRPr="00B24956">
              <w:rPr>
                <w:szCs w:val="24"/>
              </w:rPr>
              <w:t>e mažiau 60 mėn. arba 3000 moto valandų (žr. kuris terminas baigsis pirmiau)</w:t>
            </w:r>
            <w:r w:rsidR="00B24956">
              <w:rPr>
                <w:szCs w:val="24"/>
              </w:rPr>
              <w:t xml:space="preserve"> garantinį terminą</w:t>
            </w:r>
            <w:r w:rsidRPr="004C5AAF">
              <w:rPr>
                <w:szCs w:val="24"/>
              </w:rPr>
              <w:t xml:space="preserve">, skaičiuojamą nuo </w:t>
            </w:r>
            <w:r w:rsidR="00B24956">
              <w:rPr>
                <w:szCs w:val="24"/>
              </w:rPr>
              <w:t>Prekės</w:t>
            </w:r>
            <w:r w:rsidRPr="004C5AAF">
              <w:rPr>
                <w:szCs w:val="24"/>
              </w:rPr>
              <w:t xml:space="preserve"> perdavimo Pirkėjui dienos.</w:t>
            </w:r>
          </w:p>
        </w:tc>
      </w:tr>
      <w:tr w:rsidR="00027B83" w14:paraId="029C51DA" w14:textId="77777777">
        <w:trPr>
          <w:trHeight w:val="300"/>
        </w:trPr>
        <w:tc>
          <w:tcPr>
            <w:tcW w:w="3094" w:type="dxa"/>
            <w:gridSpan w:val="2"/>
          </w:tcPr>
          <w:p w14:paraId="66960D83" w14:textId="2D3648A3" w:rsidR="00027B83" w:rsidRDefault="000B0897">
            <w:pPr>
              <w:rPr>
                <w:b/>
                <w:kern w:val="2"/>
                <w:szCs w:val="24"/>
              </w:rPr>
            </w:pPr>
            <w:r>
              <w:rPr>
                <w:b/>
                <w:szCs w:val="24"/>
              </w:rPr>
              <w:t xml:space="preserve">6.2. Terminas </w:t>
            </w:r>
            <w:r w:rsidR="001703D9">
              <w:rPr>
                <w:b/>
                <w:szCs w:val="24"/>
              </w:rPr>
              <w:t>Prekių</w:t>
            </w:r>
            <w:r>
              <w:rPr>
                <w:b/>
                <w:szCs w:val="24"/>
              </w:rPr>
              <w:t xml:space="preserve"> trūkumams pašalinti</w:t>
            </w:r>
          </w:p>
        </w:tc>
        <w:tc>
          <w:tcPr>
            <w:tcW w:w="6441" w:type="dxa"/>
            <w:gridSpan w:val="2"/>
          </w:tcPr>
          <w:p w14:paraId="5EBFC855" w14:textId="1FD7524B" w:rsidR="00BF7265" w:rsidRPr="00BF7265" w:rsidRDefault="00BF7265" w:rsidP="00BF7265">
            <w:pPr>
              <w:rPr>
                <w:kern w:val="2"/>
                <w:szCs w:val="24"/>
              </w:rPr>
            </w:pPr>
            <w:r w:rsidRPr="00BF7265">
              <w:rPr>
                <w:kern w:val="2"/>
                <w:szCs w:val="24"/>
              </w:rPr>
              <w:t>Garantinio laikotarpio metu</w:t>
            </w:r>
            <w:r>
              <w:rPr>
                <w:kern w:val="2"/>
                <w:szCs w:val="24"/>
              </w:rPr>
              <w:t xml:space="preserve"> </w:t>
            </w:r>
            <w:r w:rsidRPr="00BF7265">
              <w:rPr>
                <w:kern w:val="2"/>
                <w:szCs w:val="24"/>
              </w:rPr>
              <w:t>pastebėtiems trūkumams šalinti</w:t>
            </w:r>
          </w:p>
          <w:p w14:paraId="74135D95" w14:textId="28E87C4A" w:rsidR="00BF7265" w:rsidRPr="00BF7265" w:rsidRDefault="00BF7265" w:rsidP="00BF7265">
            <w:pPr>
              <w:rPr>
                <w:kern w:val="2"/>
                <w:szCs w:val="24"/>
              </w:rPr>
            </w:pPr>
            <w:r w:rsidRPr="00BF7265">
              <w:rPr>
                <w:kern w:val="2"/>
                <w:szCs w:val="24"/>
              </w:rPr>
              <w:t>nustatomas 20 (dvidešimt)</w:t>
            </w:r>
            <w:r>
              <w:rPr>
                <w:kern w:val="2"/>
                <w:szCs w:val="24"/>
              </w:rPr>
              <w:t xml:space="preserve"> </w:t>
            </w:r>
            <w:r w:rsidRPr="00BF7265">
              <w:rPr>
                <w:kern w:val="2"/>
                <w:szCs w:val="24"/>
              </w:rPr>
              <w:t>kalendorinių dienų nuo</w:t>
            </w:r>
          </w:p>
          <w:p w14:paraId="3DB5CD93" w14:textId="0B5C8AB3" w:rsidR="000B5D0C" w:rsidRDefault="00BF7265" w:rsidP="00BF7265">
            <w:pPr>
              <w:rPr>
                <w:kern w:val="2"/>
                <w:szCs w:val="24"/>
              </w:rPr>
            </w:pPr>
            <w:r w:rsidRPr="00BF7265">
              <w:rPr>
                <w:kern w:val="2"/>
                <w:szCs w:val="24"/>
              </w:rPr>
              <w:t>pranešimo apie gedimą</w:t>
            </w:r>
            <w:r>
              <w:rPr>
                <w:kern w:val="2"/>
                <w:szCs w:val="24"/>
              </w:rPr>
              <w:t xml:space="preserve"> </w:t>
            </w:r>
            <w:r w:rsidRPr="00BF7265">
              <w:rPr>
                <w:kern w:val="2"/>
                <w:szCs w:val="24"/>
              </w:rPr>
              <w:t>išsiuntimo dienos terminas</w:t>
            </w:r>
            <w:r w:rsidR="00B65E73" w:rsidRPr="00B65E73">
              <w:rPr>
                <w:kern w:val="2"/>
                <w:szCs w:val="24"/>
              </w:rPr>
              <w:t xml:space="preserve">. </w:t>
            </w:r>
            <w:r w:rsidR="004A4E53" w:rsidRPr="004A4E53">
              <w:rPr>
                <w:kern w:val="2"/>
                <w:szCs w:val="24"/>
              </w:rPr>
              <w:t>Garantiniu laikotarpiu pardavėjas techninius gedimus šalina ir</w:t>
            </w:r>
            <w:r>
              <w:rPr>
                <w:kern w:val="2"/>
                <w:szCs w:val="24"/>
              </w:rPr>
              <w:t xml:space="preserve"> </w:t>
            </w:r>
            <w:r w:rsidR="004A4E53" w:rsidRPr="004A4E53">
              <w:rPr>
                <w:kern w:val="2"/>
                <w:szCs w:val="24"/>
              </w:rPr>
              <w:t>nekokybiškas detales keičia nemokamai (išskyrus atvejus kai pardavėjo atstovai ar nepriklausomas ekspertas įrodo, kad tai įvyko dėl perkančiosios organizacijos kaltės)</w:t>
            </w:r>
            <w:r w:rsidR="004A4E53">
              <w:rPr>
                <w:kern w:val="2"/>
                <w:szCs w:val="24"/>
              </w:rPr>
              <w:t>.</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4C4E0348" w14:textId="400CB27A" w:rsidR="00027B83" w:rsidRDefault="004A4E53">
            <w:pPr>
              <w:rPr>
                <w:kern w:val="2"/>
                <w:szCs w:val="24"/>
              </w:rPr>
            </w:pPr>
            <w:r w:rsidRPr="004A4E53">
              <w:rPr>
                <w:kern w:val="2"/>
                <w:szCs w:val="24"/>
              </w:rPr>
              <w:t xml:space="preserve">Kokybinių kriterijų įgyvendinimo ir tikrinimo tvarka </w:t>
            </w:r>
            <w:r>
              <w:rPr>
                <w:kern w:val="2"/>
                <w:szCs w:val="24"/>
              </w:rPr>
              <w:t>aprašyta sutarties priede Nr. 1 „Techninė specifikacija“</w:t>
            </w:r>
          </w:p>
          <w:p w14:paraId="5C105553" w14:textId="67E0D046" w:rsidR="00362810" w:rsidRDefault="00362810">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0A1C3CB4" w14:textId="77777777" w:rsidR="00027B83" w:rsidRDefault="00213AC7">
            <w:pPr>
              <w:rPr>
                <w:kern w:val="2"/>
                <w:szCs w:val="24"/>
              </w:rPr>
            </w:pPr>
            <w:r w:rsidRPr="00213AC7">
              <w:rPr>
                <w:kern w:val="2"/>
                <w:szCs w:val="24"/>
              </w:rPr>
              <w:t>Netaikoma</w:t>
            </w:r>
          </w:p>
          <w:p w14:paraId="671B3F64" w14:textId="77777777" w:rsidR="00362810" w:rsidRDefault="00362810">
            <w:pPr>
              <w:rPr>
                <w:kern w:val="2"/>
                <w:szCs w:val="24"/>
              </w:rPr>
            </w:pPr>
          </w:p>
          <w:p w14:paraId="1398856C" w14:textId="1B5BBFC3" w:rsidR="00362810" w:rsidRPr="00213AC7" w:rsidRDefault="00362810">
            <w:pPr>
              <w:rPr>
                <w:kern w:val="2"/>
                <w:szCs w:val="24"/>
              </w:rPr>
            </w:pP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4BA9763" w14:textId="77777777" w:rsidR="00E67388" w:rsidRPr="00E67388" w:rsidRDefault="00E67388" w:rsidP="00E67388">
            <w:pPr>
              <w:rPr>
                <w:kern w:val="2"/>
                <w:szCs w:val="24"/>
              </w:rPr>
            </w:pPr>
            <w:r w:rsidRPr="00E67388">
              <w:rPr>
                <w:kern w:val="2"/>
                <w:szCs w:val="24"/>
              </w:rPr>
              <w:t>Prievolių pagal Sutartį įvykdymas užtikrinamas:</w:t>
            </w:r>
          </w:p>
          <w:p w14:paraId="7E80913C" w14:textId="354EAC39" w:rsidR="00A2782C" w:rsidRDefault="00E67388" w:rsidP="00E67388">
            <w:pPr>
              <w:rPr>
                <w:kern w:val="2"/>
                <w:szCs w:val="24"/>
              </w:rPr>
            </w:pPr>
            <w:r w:rsidRPr="00E67388">
              <w:rPr>
                <w:kern w:val="2"/>
                <w:szCs w:val="24"/>
              </w:rPr>
              <w:t>Netesybomis (delspinigiais, bauda)</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7A85EC6B" w:rsidR="00027B83" w:rsidRPr="00A2782C" w:rsidRDefault="000B0897">
            <w:pPr>
              <w:rPr>
                <w:kern w:val="2"/>
                <w:szCs w:val="24"/>
              </w:rPr>
            </w:pPr>
            <w:r>
              <w:rPr>
                <w:bCs/>
                <w:kern w:val="2"/>
                <w:szCs w:val="24"/>
              </w:rPr>
              <w:t xml:space="preserve">Sutarties įvykdymo užtikrinimo galiojimo terminas turi būti ne trumpesnis nei </w:t>
            </w:r>
            <w:r>
              <w:rPr>
                <w:kern w:val="2"/>
                <w:szCs w:val="24"/>
              </w:rPr>
              <w:t>prievolių įvykdymo terminas.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7ECBCBBD"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4C511959" w:rsidR="00027B83" w:rsidRDefault="000B0897" w:rsidP="004C5AAF">
            <w:pPr>
              <w:rPr>
                <w:color w:val="000000"/>
                <w:kern w:val="2"/>
                <w:szCs w:val="24"/>
              </w:rPr>
            </w:pPr>
            <w:r w:rsidRPr="00A2782C">
              <w:rPr>
                <w:kern w:val="2"/>
                <w:szCs w:val="24"/>
              </w:rPr>
              <w:t xml:space="preserve">Jei Pirkėjas, gavęs tinkamai pateiktą ir užpildytą Sąskaitą, uždelsia atsiskaityti už tinkamai Tiekėjo suteiktas kokybiškas </w:t>
            </w:r>
            <w:r w:rsidR="001703D9">
              <w:rPr>
                <w:kern w:val="2"/>
                <w:szCs w:val="24"/>
              </w:rPr>
              <w:t>Prekes</w:t>
            </w:r>
            <w:r w:rsidRPr="00A2782C">
              <w:rPr>
                <w:kern w:val="2"/>
                <w:szCs w:val="24"/>
              </w:rPr>
              <w:t xml:space="preserve"> per Sutartyje nurodytą terminą, Tiekėjas nuo kitos nei nustatytas terminas dienos skaičiuoja Pirkėjui 0,02 (dvi šimtosios) procento </w:t>
            </w:r>
            <w:r>
              <w:rPr>
                <w:color w:val="000000"/>
                <w:kern w:val="2"/>
                <w:szCs w:val="24"/>
              </w:rPr>
              <w:t xml:space="preserve">dydžio delspinigius nuo neapmokėtos sumos be PVM už kiekvieną </w:t>
            </w:r>
            <w:r w:rsidRPr="00A2782C">
              <w:rPr>
                <w:kern w:val="2"/>
                <w:szCs w:val="24"/>
              </w:rPr>
              <w:t>vėlavimo dieną</w:t>
            </w:r>
            <w:r w:rsidR="00A2782C" w:rsidRPr="00A2782C">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34616A23" w:rsidR="00027B83" w:rsidRDefault="000B0897">
            <w:pPr>
              <w:rPr>
                <w:color w:val="000000"/>
                <w:kern w:val="2"/>
                <w:szCs w:val="24"/>
              </w:rPr>
            </w:pPr>
            <w:r>
              <w:rPr>
                <w:color w:val="000000"/>
                <w:kern w:val="2"/>
                <w:szCs w:val="24"/>
              </w:rPr>
              <w:t xml:space="preserve">9.2.1. Jeigu Tiekėjas vėluoja suteikti </w:t>
            </w:r>
            <w:r w:rsidR="001703D9">
              <w:rPr>
                <w:color w:val="000000"/>
                <w:kern w:val="2"/>
                <w:szCs w:val="24"/>
              </w:rPr>
              <w:t>Prekes</w:t>
            </w:r>
            <w:r>
              <w:rPr>
                <w:color w:val="000000"/>
                <w:kern w:val="2"/>
                <w:szCs w:val="24"/>
              </w:rPr>
              <w:t xml:space="preserve"> arba nevykdo kitų sutartinių įsipareigojimų, Pirkėjas nuo kitos nei nustatytas terminas dienos Tiekėjui skaičiuoja </w:t>
            </w:r>
            <w:r w:rsidRPr="00A2782C">
              <w:rPr>
                <w:kern w:val="2"/>
                <w:szCs w:val="24"/>
              </w:rPr>
              <w:t xml:space="preserve">0,02 (dvi šimtosios) procento </w:t>
            </w:r>
            <w:r>
              <w:rPr>
                <w:color w:val="000000"/>
                <w:kern w:val="2"/>
                <w:szCs w:val="24"/>
              </w:rPr>
              <w:t xml:space="preserve">dydžio delspinigius už kiekvieną </w:t>
            </w:r>
            <w:r w:rsidRPr="00A2782C">
              <w:rPr>
                <w:kern w:val="2"/>
                <w:szCs w:val="24"/>
              </w:rPr>
              <w:t xml:space="preserve">uždelstą dieną </w:t>
            </w:r>
            <w:r>
              <w:rPr>
                <w:color w:val="000000"/>
                <w:kern w:val="2"/>
                <w:szCs w:val="24"/>
              </w:rPr>
              <w:t xml:space="preserve">nuo laiku nesuteiktų </w:t>
            </w:r>
            <w:r w:rsidR="001703D9">
              <w:rPr>
                <w:color w:val="000000"/>
                <w:kern w:val="2"/>
                <w:szCs w:val="24"/>
              </w:rPr>
              <w:t>Prekių</w:t>
            </w:r>
            <w:r>
              <w:rPr>
                <w:color w:val="000000"/>
                <w:kern w:val="2"/>
                <w:szCs w:val="24"/>
              </w:rPr>
              <w:t xml:space="preserve"> ar kitų sutartinių įsipareigojimų nevykdymo kainos be PVM.</w:t>
            </w:r>
          </w:p>
          <w:p w14:paraId="006A0368" w14:textId="77777777" w:rsidR="00027B83" w:rsidRDefault="00027B83">
            <w:pPr>
              <w:rPr>
                <w:color w:val="000000"/>
                <w:kern w:val="2"/>
                <w:szCs w:val="24"/>
              </w:rPr>
            </w:pPr>
          </w:p>
          <w:p w14:paraId="7E114F52" w14:textId="0CAF475E" w:rsidR="00027B83" w:rsidRDefault="000B0897">
            <w:pPr>
              <w:rPr>
                <w:b/>
                <w:kern w:val="2"/>
                <w:szCs w:val="24"/>
              </w:rPr>
            </w:pPr>
            <w:r>
              <w:rPr>
                <w:color w:val="000000"/>
                <w:kern w:val="2"/>
                <w:szCs w:val="24"/>
              </w:rPr>
              <w:t>9.2.2. Tiekėjas privalo sumokėti Pirkėjui netesybas pe</w:t>
            </w:r>
            <w:r w:rsidRPr="00AB1814">
              <w:rPr>
                <w:kern w:val="2"/>
                <w:szCs w:val="24"/>
              </w:rPr>
              <w:t xml:space="preserve">r </w:t>
            </w:r>
            <w:r w:rsidR="00AB1814" w:rsidRPr="00AB1814">
              <w:rPr>
                <w:kern w:val="2"/>
                <w:szCs w:val="24"/>
              </w:rPr>
              <w:t>10 (dešimt)</w:t>
            </w:r>
            <w:r w:rsidRPr="00AB1814">
              <w:rPr>
                <w:kern w:val="2"/>
                <w:szCs w:val="24"/>
              </w:rPr>
              <w:t xml:space="preserve"> dienų nuo Pirkėjo pareikalavimo, jeigu n</w:t>
            </w:r>
            <w:r>
              <w:rPr>
                <w:color w:val="000000"/>
                <w:kern w:val="2"/>
                <w:szCs w:val="24"/>
              </w:rPr>
              <w:t xml:space="preserve">etesybų suma nėra </w:t>
            </w:r>
            <w:r>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0B60F9E0" w14:textId="21D80B81" w:rsidR="00027B83" w:rsidRDefault="000B0897">
            <w:pPr>
              <w:rPr>
                <w:szCs w:val="24"/>
              </w:rPr>
            </w:pPr>
            <w:r>
              <w:rPr>
                <w:szCs w:val="24"/>
              </w:rPr>
              <w:lastRenderedPageBreak/>
              <w:t>9.3.</w:t>
            </w:r>
            <w:r w:rsidR="00F3551F">
              <w:rPr>
                <w:szCs w:val="24"/>
              </w:rPr>
              <w:t>1</w:t>
            </w:r>
            <w:r>
              <w:rPr>
                <w:szCs w:val="24"/>
              </w:rPr>
              <w:t xml:space="preserve">. Nepagrįstai nutraukus Sutarties vykdymą ne Sutartyje nustatyta tvarka, </w:t>
            </w:r>
            <w:r w:rsidRPr="00AB1814">
              <w:rPr>
                <w:szCs w:val="24"/>
              </w:rPr>
              <w:t xml:space="preserve">mokama </w:t>
            </w:r>
            <w:r w:rsidR="00AB1814" w:rsidRPr="00AB1814">
              <w:rPr>
                <w:kern w:val="2"/>
                <w:szCs w:val="24"/>
              </w:rPr>
              <w:t xml:space="preserve">10 (dešimties) </w:t>
            </w:r>
            <w:r w:rsidRPr="00AB1814">
              <w:rPr>
                <w:kern w:val="2"/>
                <w:szCs w:val="24"/>
              </w:rPr>
              <w:t xml:space="preserve">procentų </w:t>
            </w:r>
            <w:r>
              <w:rPr>
                <w:kern w:val="2"/>
                <w:szCs w:val="24"/>
              </w:rPr>
              <w:t xml:space="preserve">dydžio bauda </w:t>
            </w:r>
            <w:r>
              <w:rPr>
                <w:kern w:val="2"/>
                <w:szCs w:val="24"/>
              </w:rPr>
              <w:lastRenderedPageBreak/>
              <w:t>nuo Pradinės Sutarties vertės, nurodytos Specialiųjų sąlygų 5.2 punkte.</w:t>
            </w:r>
          </w:p>
          <w:p w14:paraId="54EE418B" w14:textId="52D5AF06" w:rsidR="00027B83" w:rsidRDefault="00027B83">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7827F9F1" w:rsidR="00027B83" w:rsidRDefault="00E67388">
            <w:pPr>
              <w:rPr>
                <w:kern w:val="2"/>
                <w:szCs w:val="24"/>
              </w:rPr>
            </w:pPr>
            <w:r>
              <w:rPr>
                <w:color w:val="000000"/>
                <w:kern w:val="2"/>
                <w:szCs w:val="24"/>
              </w:rPr>
              <w:t>10</w:t>
            </w:r>
            <w:r w:rsidR="00AB1814" w:rsidRPr="00AB1814">
              <w:rPr>
                <w:color w:val="000000"/>
                <w:kern w:val="2"/>
                <w:szCs w:val="24"/>
              </w:rPr>
              <w:t xml:space="preserve"> (dešimties)</w:t>
            </w:r>
            <w:r w:rsidR="00AB1814">
              <w:rPr>
                <w:color w:val="000000"/>
                <w:kern w:val="2"/>
                <w:szCs w:val="24"/>
              </w:rPr>
              <w:t xml:space="preserve"> procentų</w:t>
            </w:r>
            <w:r w:rsidR="00AB1814" w:rsidRPr="00AB1814">
              <w:rPr>
                <w:color w:val="000000"/>
                <w:kern w:val="2"/>
                <w:szCs w:val="24"/>
              </w:rPr>
              <w:t xml:space="preserve"> Sutarties vertės dydžio bauda</w:t>
            </w:r>
            <w:r w:rsidR="00213AC7">
              <w:rPr>
                <w:color w:val="000000"/>
                <w:kern w:val="2"/>
                <w:szCs w:val="24"/>
              </w:rPr>
              <w:t>.</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5E463D14" w:rsidR="00AB1814" w:rsidRDefault="00AB1814">
            <w:pPr>
              <w:rPr>
                <w:color w:val="4472C4"/>
                <w:kern w:val="2"/>
                <w:szCs w:val="24"/>
              </w:rPr>
            </w:pPr>
            <w:r w:rsidRPr="00AB1814">
              <w:rPr>
                <w:color w:val="000000"/>
                <w:kern w:val="2"/>
                <w:szCs w:val="24"/>
              </w:rPr>
              <w:t>Už kiekvieną nustatytą aplinkosauginių ar socialinių kriterijų pažeidimą Tiekėjui gali būti taikoma 0,</w:t>
            </w:r>
            <w:r>
              <w:rPr>
                <w:color w:val="000000"/>
                <w:kern w:val="2"/>
                <w:szCs w:val="24"/>
              </w:rPr>
              <w:t>0</w:t>
            </w:r>
            <w:r w:rsidRPr="00AB1814">
              <w:rPr>
                <w:color w:val="000000"/>
                <w:kern w:val="2"/>
                <w:szCs w:val="24"/>
              </w:rPr>
              <w:t>5 % sutarties vertės dydžio bauda, o pasikartojus pažeidimams – sutartis gali būti nutraukta vienašališkai.</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19815F26" w:rsidR="00AB1814" w:rsidRDefault="00AB1814">
            <w:pPr>
              <w:rPr>
                <w:color w:val="4472C4"/>
                <w:kern w:val="2"/>
                <w:szCs w:val="24"/>
              </w:rPr>
            </w:pPr>
            <w:r w:rsidRPr="00AB1814">
              <w:rPr>
                <w:kern w:val="2"/>
                <w:szCs w:val="24"/>
              </w:rPr>
              <w:t xml:space="preserve">Šalims pažeidus konfidencialumo įsipareigojimus, pažeidusi šalis įsipareigoja sumokėti </w:t>
            </w:r>
            <w:r w:rsidR="00E67388">
              <w:rPr>
                <w:kern w:val="2"/>
                <w:szCs w:val="24"/>
              </w:rPr>
              <w:t>1</w:t>
            </w:r>
            <w:r w:rsidRPr="00AB1814">
              <w:rPr>
                <w:kern w:val="2"/>
                <w:szCs w:val="24"/>
              </w:rPr>
              <w:t>0 (dešimties) procentų Sutarties vertės dydžio baudą už kiekvieną pažeidimą bei atlyginti visus dėl to atsiradusius nuostolius, jei tokie būtų</w:t>
            </w:r>
            <w:r w:rsidR="002B76AB">
              <w:rPr>
                <w:kern w:val="2"/>
                <w:szCs w:val="24"/>
              </w:rPr>
              <w:t>.</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04FB6971" w:rsidR="00027B83" w:rsidRDefault="002B76AB">
            <w:pPr>
              <w:rPr>
                <w:color w:val="4472C4"/>
                <w:kern w:val="2"/>
                <w:szCs w:val="24"/>
              </w:rPr>
            </w:pPr>
            <w:r w:rsidRPr="002B76AB">
              <w:rPr>
                <w:szCs w:val="24"/>
              </w:rPr>
              <w:t xml:space="preserve">Delspinigiai 0,05 </w:t>
            </w:r>
            <w:r>
              <w:rPr>
                <w:szCs w:val="24"/>
              </w:rPr>
              <w:t>procentų</w:t>
            </w:r>
            <w:r w:rsidRPr="002B76AB">
              <w:rPr>
                <w:szCs w:val="24"/>
              </w:rPr>
              <w:t xml:space="preserve"> per dieną nuo neįvykdytos ar</w:t>
            </w:r>
            <w:r>
              <w:rPr>
                <w:szCs w:val="24"/>
              </w:rPr>
              <w:t xml:space="preserve"> </w:t>
            </w:r>
            <w:r w:rsidRPr="002B76AB">
              <w:rPr>
                <w:szCs w:val="24"/>
              </w:rPr>
              <w:t>netinkamai įvykdytos dalies vertės;</w:t>
            </w: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5BBE00B2" w:rsidR="00F326AE" w:rsidRPr="004C5AAF" w:rsidRDefault="000B0897" w:rsidP="00F326AE">
            <w:pPr>
              <w:rPr>
                <w:b/>
                <w:bCs/>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3B059A18" w:rsidR="00027B83" w:rsidRDefault="00E67388">
            <w:pPr>
              <w:rPr>
                <w:color w:val="4472C4"/>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1D72682" w14:textId="5D609C95" w:rsidR="00027B83" w:rsidRDefault="002B76AB">
            <w:pPr>
              <w:rPr>
                <w:kern w:val="2"/>
                <w:szCs w:val="24"/>
              </w:rPr>
            </w:pPr>
            <w:r w:rsidRPr="002B76AB">
              <w:rPr>
                <w:kern w:val="2"/>
                <w:szCs w:val="24"/>
              </w:rPr>
              <w:t>Tiekėjui draudžiama be išankstinio raštiško Pirkėjo sutikimo naudoti Pirkėjo pavadinimą, logotipą, prekių ženklą ar kitą simboliką bet kokiu rinkodaros ar reklamos tikslu. Taip pat draudžiama naudoti ar perleisti trečiosioms šalims Pirkėjo sukurtus ar jam priklausančius intelektinės veiklos rezultatus, nebent šalių susitarimu nustatyta kitaip.</w:t>
            </w:r>
            <w:r>
              <w:rPr>
                <w:kern w:val="2"/>
                <w:szCs w:val="24"/>
              </w:rPr>
              <w:t xml:space="preserve"> </w:t>
            </w:r>
            <w:r w:rsidRPr="002B76AB">
              <w:rPr>
                <w:kern w:val="2"/>
                <w:szCs w:val="24"/>
              </w:rPr>
              <w:t>Tiekėjas įsipareigoja atlyginti visus Pirkėjo patirtus tiesioginius ar netiesioginius nuostolius.</w:t>
            </w:r>
          </w:p>
          <w:p w14:paraId="1121832F" w14:textId="2E6773ED" w:rsidR="002B76AB" w:rsidRDefault="002B76AB">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C418D1E" w14:textId="77777777" w:rsidR="00027B83" w:rsidRDefault="00027B83">
            <w:pPr>
              <w:rPr>
                <w:color w:val="4472C4"/>
                <w:kern w:val="2"/>
                <w:szCs w:val="24"/>
              </w:rPr>
            </w:pPr>
          </w:p>
          <w:p w14:paraId="6C9ADFDF" w14:textId="77777777" w:rsidR="002B76AB" w:rsidRDefault="002B76AB">
            <w:pPr>
              <w:rPr>
                <w:color w:val="4472C4"/>
                <w:kern w:val="2"/>
                <w:szCs w:val="24"/>
              </w:rPr>
            </w:pPr>
          </w:p>
          <w:p w14:paraId="591C07AA" w14:textId="77777777" w:rsidR="002B76AB" w:rsidRDefault="002B76AB">
            <w:pPr>
              <w:rPr>
                <w:color w:val="4472C4"/>
                <w:kern w:val="2"/>
                <w:szCs w:val="24"/>
              </w:rPr>
            </w:pPr>
          </w:p>
          <w:p w14:paraId="0AEFF55A" w14:textId="77777777" w:rsidR="002B76AB" w:rsidRDefault="002B76AB">
            <w:pPr>
              <w:rPr>
                <w:color w:val="4472C4"/>
                <w:kern w:val="2"/>
                <w:szCs w:val="24"/>
              </w:rPr>
            </w:pPr>
          </w:p>
          <w:p w14:paraId="386AC396" w14:textId="235EE7D1" w:rsidR="002B76AB" w:rsidRDefault="002B76AB">
            <w:pPr>
              <w:rPr>
                <w:color w:val="4472C4"/>
                <w:kern w:val="2"/>
                <w:szCs w:val="24"/>
              </w:rPr>
            </w:pP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2E31AC3B" w:rsidR="008D7E8F" w:rsidRPr="00F3551F" w:rsidRDefault="008D7E8F" w:rsidP="00B65E73">
            <w:pPr>
              <w:rPr>
                <w:color w:val="4472C4"/>
                <w:kern w:val="2"/>
                <w:szCs w:val="24"/>
              </w:rPr>
            </w:pPr>
            <w:r w:rsidRPr="008D7E8F">
              <w:rPr>
                <w:kern w:val="2"/>
                <w:szCs w:val="24"/>
              </w:rPr>
              <w:t>1</w:t>
            </w:r>
            <w:r>
              <w:rPr>
                <w:kern w:val="2"/>
                <w:szCs w:val="24"/>
              </w:rPr>
              <w:t>0</w:t>
            </w:r>
            <w:r w:rsidRPr="008D7E8F">
              <w:rPr>
                <w:kern w:val="2"/>
                <w:szCs w:val="24"/>
              </w:rPr>
              <w:t>.</w:t>
            </w:r>
            <w:r>
              <w:rPr>
                <w:kern w:val="2"/>
                <w:szCs w:val="24"/>
              </w:rPr>
              <w:t>1</w:t>
            </w:r>
            <w:r w:rsidRPr="008D7E8F">
              <w:rPr>
                <w:kern w:val="2"/>
                <w:szCs w:val="24"/>
              </w:rPr>
              <w:t>.</w:t>
            </w:r>
            <w:r>
              <w:rPr>
                <w:kern w:val="2"/>
                <w:szCs w:val="24"/>
              </w:rPr>
              <w:t xml:space="preserve">1. </w:t>
            </w:r>
            <w:r w:rsidRPr="008D7E8F">
              <w:rPr>
                <w:kern w:val="2"/>
                <w:szCs w:val="24"/>
              </w:rPr>
              <w:t xml:space="preserve">Tiekėjas </w:t>
            </w:r>
            <w:r w:rsidR="008F3558">
              <w:rPr>
                <w:kern w:val="2"/>
                <w:szCs w:val="24"/>
              </w:rPr>
              <w:t>Prekes</w:t>
            </w:r>
            <w:r w:rsidRPr="008D7E8F">
              <w:rPr>
                <w:kern w:val="2"/>
                <w:szCs w:val="24"/>
              </w:rPr>
              <w:t xml:space="preserve"> pateikia pagal  Užsakovo </w:t>
            </w:r>
            <w:r w:rsidR="00B65E73">
              <w:rPr>
                <w:kern w:val="2"/>
                <w:szCs w:val="24"/>
              </w:rPr>
              <w:t>pateiktą užsakymą</w:t>
            </w:r>
            <w:r w:rsidRPr="008D7E8F">
              <w:rPr>
                <w:kern w:val="2"/>
                <w:szCs w:val="24"/>
              </w:rPr>
              <w:t xml:space="preserve">. </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lastRenderedPageBreak/>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359C67D2" w14:textId="77777777" w:rsidR="00E67388" w:rsidRPr="00E67388" w:rsidRDefault="00E67388" w:rsidP="00E67388">
            <w:pPr>
              <w:rPr>
                <w:kern w:val="2"/>
                <w:szCs w:val="24"/>
              </w:rPr>
            </w:pPr>
            <w:r w:rsidRPr="00E67388">
              <w:rPr>
                <w:kern w:val="2"/>
                <w:szCs w:val="24"/>
              </w:rPr>
              <w:t>Ši Sutartis laikoma sudaryta ir įsigalioja nuo Sutarties pasirašymo dienos (antrosios Šalies pasirašymo dieną).</w:t>
            </w:r>
          </w:p>
          <w:p w14:paraId="4C47AEF7" w14:textId="77777777" w:rsidR="00E67388" w:rsidRPr="00E67388" w:rsidRDefault="00E67388" w:rsidP="00E67388">
            <w:pPr>
              <w:rPr>
                <w:kern w:val="2"/>
                <w:szCs w:val="24"/>
              </w:rPr>
            </w:pPr>
          </w:p>
          <w:p w14:paraId="7510251A" w14:textId="77777777" w:rsidR="00E67388" w:rsidRPr="00E67388" w:rsidRDefault="00E67388" w:rsidP="00E67388">
            <w:pPr>
              <w:rPr>
                <w:kern w:val="2"/>
                <w:szCs w:val="24"/>
              </w:rPr>
            </w:pPr>
            <w:r w:rsidRPr="00E67388">
              <w:rPr>
                <w:kern w:val="2"/>
                <w:szCs w:val="24"/>
              </w:rPr>
              <w:t xml:space="preserve">Prekės lizingo laikotarpio pradžia – Prekės pristatymo Pirkėjui ir prekės perdavimo - priėmimo akto pasirašymo diena. Prekės lizingo trukmė – 60 (šešiasdešimt) mėnesių nuo Prekės pristatymo ir priėmimo - perdavimo Pirkėjui dienos. </w:t>
            </w:r>
          </w:p>
          <w:p w14:paraId="076C3B74" w14:textId="77777777" w:rsidR="00E67388" w:rsidRPr="00E67388" w:rsidRDefault="00E67388" w:rsidP="00E67388">
            <w:pPr>
              <w:rPr>
                <w:kern w:val="2"/>
                <w:szCs w:val="24"/>
              </w:rPr>
            </w:pPr>
            <w:r w:rsidRPr="00E67388">
              <w:rPr>
                <w:kern w:val="2"/>
                <w:szCs w:val="24"/>
              </w:rPr>
              <w:t xml:space="preserve">Pasibaigus Prekės lizingo laikotarpiui ir Pirkėjui visiškai atsiskaičius, Prekė per 5 d. d. po paskutinio mokėjimo perregistruojama Pirkėjo vardu ir Prekė tampa Pirkėjo nuosavybe. </w:t>
            </w:r>
          </w:p>
          <w:p w14:paraId="5E317EEC" w14:textId="77777777" w:rsidR="00E67388" w:rsidRPr="00E67388" w:rsidRDefault="00E67388" w:rsidP="00E67388">
            <w:pPr>
              <w:rPr>
                <w:kern w:val="2"/>
                <w:szCs w:val="24"/>
              </w:rPr>
            </w:pPr>
          </w:p>
          <w:p w14:paraId="04094D45" w14:textId="77D045F1" w:rsidR="00673CE2" w:rsidRDefault="00E67388" w:rsidP="00E67388">
            <w:pPr>
              <w:rPr>
                <w:color w:val="4472C4"/>
                <w:kern w:val="2"/>
                <w:szCs w:val="24"/>
              </w:rPr>
            </w:pPr>
            <w:r w:rsidRPr="00E67388">
              <w:rPr>
                <w:kern w:val="2"/>
                <w:szCs w:val="24"/>
              </w:rPr>
              <w:t>Sutartis galioja iki Prekės lizingo laikotarpio pabaigos ir iki visiško prievolių įvykdymo, bet jos terminas negali būti ilgesnis kaip 64</w:t>
            </w:r>
            <w:r>
              <w:rPr>
                <w:kern w:val="2"/>
                <w:szCs w:val="24"/>
              </w:rPr>
              <w:t xml:space="preserve"> </w:t>
            </w:r>
            <w:r w:rsidRPr="00E67388">
              <w:rPr>
                <w:kern w:val="2"/>
                <w:szCs w:val="24"/>
              </w:rPr>
              <w:t>(šešiasdešimt</w:t>
            </w:r>
            <w:r>
              <w:rPr>
                <w:kern w:val="2"/>
                <w:szCs w:val="24"/>
              </w:rPr>
              <w:t xml:space="preserve"> keturi</w:t>
            </w:r>
            <w:r w:rsidRPr="00E67388">
              <w:rPr>
                <w:kern w:val="2"/>
                <w:szCs w:val="24"/>
              </w:rPr>
              <w:t>)</w:t>
            </w:r>
            <w:bookmarkStart w:id="0" w:name="_GoBack"/>
            <w:bookmarkEnd w:id="0"/>
            <w:r w:rsidRPr="00E67388">
              <w:rPr>
                <w:kern w:val="2"/>
                <w:szCs w:val="24"/>
              </w:rPr>
              <w:t xml:space="preserve"> mėn.</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6D566D92" w14:textId="63FA14D7" w:rsidR="006B033E" w:rsidRDefault="000B0897" w:rsidP="00A41629">
            <w:pPr>
              <w:rPr>
                <w:kern w:val="2"/>
                <w:szCs w:val="24"/>
              </w:rPr>
            </w:pPr>
            <w:r>
              <w:rPr>
                <w:kern w:val="2"/>
                <w:szCs w:val="24"/>
              </w:rPr>
              <w:t>Netaikoma</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C753A10" w:rsidR="00027B83" w:rsidRDefault="000B0897">
            <w:pPr>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F2FA457" w14:textId="4D5F3687" w:rsidR="00673CE2" w:rsidRPr="00673CE2" w:rsidRDefault="000B0897" w:rsidP="00673CE2">
            <w:pPr>
              <w:spacing w:line="257" w:lineRule="auto"/>
              <w:jc w:val="both"/>
              <w:rPr>
                <w:rFonts w:eastAsia="Arial"/>
                <w:kern w:val="2"/>
                <w:szCs w:val="24"/>
                <w:lang w:val="lt"/>
              </w:rPr>
            </w:pPr>
            <w:r w:rsidRPr="005C73EF">
              <w:rPr>
                <w:rFonts w:eastAsia="Arial"/>
                <w:kern w:val="2"/>
                <w:szCs w:val="24"/>
                <w:lang w:val="lt"/>
              </w:rPr>
              <w:t>12.2.</w:t>
            </w:r>
            <w:r w:rsidR="00233931">
              <w:rPr>
                <w:rFonts w:eastAsia="Arial"/>
                <w:kern w:val="2"/>
                <w:szCs w:val="24"/>
                <w:lang w:val="lt"/>
              </w:rPr>
              <w:t>1</w:t>
            </w:r>
            <w:r w:rsidRPr="005C73EF">
              <w:rPr>
                <w:rFonts w:eastAsia="Arial"/>
                <w:kern w:val="2"/>
                <w:szCs w:val="24"/>
                <w:lang w:val="lt"/>
              </w:rPr>
              <w:t xml:space="preserve">. jeigu Tiekėjas </w:t>
            </w:r>
            <w:r w:rsidR="00673CE2" w:rsidRPr="00673CE2">
              <w:rPr>
                <w:rFonts w:eastAsia="Arial"/>
                <w:kern w:val="2"/>
                <w:szCs w:val="24"/>
                <w:lang w:val="lt"/>
              </w:rPr>
              <w:t>nesilaiko kitų, Sutartyje nurodytų, reikalavimų, nors apie tai buvo oficialiai</w:t>
            </w:r>
            <w:r w:rsidR="00673CE2">
              <w:rPr>
                <w:rFonts w:eastAsia="Arial"/>
                <w:kern w:val="2"/>
                <w:szCs w:val="24"/>
                <w:lang w:val="lt"/>
              </w:rPr>
              <w:t xml:space="preserve"> </w:t>
            </w:r>
            <w:r w:rsidR="00673CE2" w:rsidRPr="00673CE2">
              <w:rPr>
                <w:rFonts w:eastAsia="Arial"/>
                <w:kern w:val="2"/>
                <w:szCs w:val="24"/>
                <w:lang w:val="lt"/>
              </w:rPr>
              <w:t>įspėtas ir jam buvo duotas terminas ištaisyti Sutarties vykdymo trūkumus, dėl kurių</w:t>
            </w:r>
          </w:p>
          <w:p w14:paraId="60866D15" w14:textId="77777777" w:rsidR="00673CE2" w:rsidRDefault="00673CE2" w:rsidP="00673CE2">
            <w:pPr>
              <w:tabs>
                <w:tab w:val="left" w:pos="567"/>
                <w:tab w:val="left" w:pos="851"/>
                <w:tab w:val="left" w:pos="992"/>
                <w:tab w:val="left" w:pos="1134"/>
              </w:tabs>
              <w:spacing w:line="257" w:lineRule="auto"/>
              <w:jc w:val="both"/>
              <w:rPr>
                <w:rFonts w:eastAsia="Arial"/>
                <w:kern w:val="2"/>
                <w:szCs w:val="24"/>
                <w:lang w:val="lt"/>
              </w:rPr>
            </w:pPr>
            <w:r w:rsidRPr="00673CE2">
              <w:rPr>
                <w:rFonts w:eastAsia="Arial"/>
                <w:kern w:val="2"/>
                <w:szCs w:val="24"/>
                <w:lang w:val="lt"/>
              </w:rPr>
              <w:t>negalimas tolimesnis Šalių pagal Sutartį prisiimtų įsipareigojimų vykdymas;</w:t>
            </w:r>
          </w:p>
          <w:p w14:paraId="6A73214B" w14:textId="000258E3" w:rsidR="00673CE2" w:rsidRPr="00673CE2" w:rsidRDefault="000B0897" w:rsidP="00673CE2">
            <w:pPr>
              <w:spacing w:line="257" w:lineRule="auto"/>
              <w:rPr>
                <w:rFonts w:eastAsia="Arial"/>
                <w:kern w:val="2"/>
                <w:szCs w:val="24"/>
                <w:lang w:val="lt"/>
              </w:rPr>
            </w:pPr>
            <w:r w:rsidRPr="005C73EF">
              <w:rPr>
                <w:rFonts w:eastAsia="Arial"/>
                <w:kern w:val="2"/>
                <w:szCs w:val="24"/>
                <w:lang w:val="lt"/>
              </w:rPr>
              <w:t>12.2.</w:t>
            </w:r>
            <w:r w:rsidR="00233931">
              <w:rPr>
                <w:rFonts w:eastAsia="Arial"/>
                <w:kern w:val="2"/>
                <w:szCs w:val="24"/>
                <w:lang w:val="lt"/>
              </w:rPr>
              <w:t>2</w:t>
            </w:r>
            <w:r w:rsidRPr="005C73EF">
              <w:rPr>
                <w:rFonts w:eastAsia="Arial"/>
                <w:kern w:val="2"/>
                <w:szCs w:val="24"/>
                <w:lang w:val="lt"/>
              </w:rPr>
              <w:t xml:space="preserve">. </w:t>
            </w:r>
            <w:r w:rsidR="00673CE2" w:rsidRPr="00673CE2">
              <w:rPr>
                <w:rFonts w:eastAsia="Arial"/>
                <w:kern w:val="2"/>
                <w:szCs w:val="24"/>
                <w:lang w:val="lt"/>
              </w:rPr>
              <w:t>Pardavėjui yra iškeliama bankroto ar restruktūrizavimo byla, arba bankroto procesas</w:t>
            </w:r>
            <w:r w:rsidR="00673CE2">
              <w:rPr>
                <w:rFonts w:eastAsia="Arial"/>
                <w:kern w:val="2"/>
                <w:szCs w:val="24"/>
                <w:lang w:val="lt"/>
              </w:rPr>
              <w:t xml:space="preserve"> </w:t>
            </w:r>
            <w:r w:rsidR="00673CE2" w:rsidRPr="00673CE2">
              <w:rPr>
                <w:rFonts w:eastAsia="Arial"/>
                <w:kern w:val="2"/>
                <w:szCs w:val="24"/>
                <w:lang w:val="lt"/>
              </w:rPr>
              <w:t>vykdomas ne teismo tvarka, inicijuotos priverstinio likvidavimo ar susitarimo su kreditoriais</w:t>
            </w:r>
          </w:p>
          <w:p w14:paraId="2AC0C09D" w14:textId="7B429838" w:rsidR="006B033E" w:rsidRDefault="00673CE2">
            <w:pPr>
              <w:spacing w:line="257" w:lineRule="auto"/>
              <w:rPr>
                <w:rFonts w:eastAsia="Arial"/>
                <w:color w:val="FF0000"/>
                <w:kern w:val="2"/>
                <w:szCs w:val="24"/>
              </w:rPr>
            </w:pPr>
            <w:r w:rsidRPr="00673CE2">
              <w:rPr>
                <w:rFonts w:eastAsia="Arial"/>
                <w:kern w:val="2"/>
                <w:szCs w:val="24"/>
                <w:lang w:val="lt"/>
              </w:rPr>
              <w:t>procedūros arba jam vykdomos analogiškos procedūros pagal šalies, kurioje jis</w:t>
            </w:r>
            <w:r>
              <w:rPr>
                <w:rFonts w:eastAsia="Arial"/>
                <w:kern w:val="2"/>
                <w:szCs w:val="24"/>
                <w:lang w:val="lt"/>
              </w:rPr>
              <w:t xml:space="preserve"> </w:t>
            </w:r>
            <w:r w:rsidRPr="00673CE2">
              <w:rPr>
                <w:rFonts w:eastAsia="Arial"/>
                <w:kern w:val="2"/>
                <w:szCs w:val="24"/>
                <w:lang w:val="lt"/>
              </w:rPr>
              <w:t>registruotas, įstatymus, Pirkėjui tampa žinoma apie kitokį priverstinį Pardavėjo kreditorių</w:t>
            </w:r>
            <w:r>
              <w:rPr>
                <w:rFonts w:eastAsia="Arial"/>
                <w:kern w:val="2"/>
                <w:szCs w:val="24"/>
                <w:lang w:val="lt"/>
              </w:rPr>
              <w:t xml:space="preserve"> </w:t>
            </w:r>
            <w:r w:rsidRPr="00673CE2">
              <w:rPr>
                <w:rFonts w:eastAsia="Arial"/>
                <w:kern w:val="2"/>
                <w:szCs w:val="24"/>
                <w:lang w:val="lt"/>
              </w:rPr>
              <w:t>teisių įgyvendinimą, galintį turėti esminės įtakos Pardavėjo galimybėms toliau vykdyti</w:t>
            </w:r>
            <w:r>
              <w:rPr>
                <w:rFonts w:eastAsia="Arial"/>
                <w:kern w:val="2"/>
                <w:szCs w:val="24"/>
                <w:lang w:val="lt"/>
              </w:rPr>
              <w:t xml:space="preserve"> </w:t>
            </w:r>
            <w:r w:rsidRPr="00673CE2">
              <w:rPr>
                <w:rFonts w:eastAsia="Arial"/>
                <w:kern w:val="2"/>
                <w:szCs w:val="24"/>
                <w:lang w:val="lt"/>
              </w:rPr>
              <w:t>Sutartį ir (ar) dėl Pardavėjo yra priimamas ir įsiteisėja apkaltinamasis teismo nuosprendis</w:t>
            </w:r>
            <w:r>
              <w:rPr>
                <w:rFonts w:eastAsia="Arial"/>
                <w:kern w:val="2"/>
                <w:szCs w:val="24"/>
                <w:lang w:val="lt"/>
              </w:rPr>
              <w:t xml:space="preserve"> </w:t>
            </w:r>
            <w:r w:rsidRPr="00673CE2">
              <w:rPr>
                <w:rFonts w:eastAsia="Arial"/>
                <w:kern w:val="2"/>
                <w:szCs w:val="24"/>
                <w:lang w:val="lt"/>
              </w:rPr>
              <w:t>už 2004 m. kovo 31 d. Europos Parlamento ir Tarybos direktyvos 2004/18/EB dėl viešojo</w:t>
            </w:r>
            <w:r>
              <w:rPr>
                <w:rFonts w:eastAsia="Arial"/>
                <w:kern w:val="2"/>
                <w:szCs w:val="24"/>
                <w:lang w:val="lt"/>
              </w:rPr>
              <w:t xml:space="preserve"> </w:t>
            </w:r>
            <w:r w:rsidRPr="00673CE2">
              <w:rPr>
                <w:rFonts w:eastAsia="Arial"/>
                <w:kern w:val="2"/>
                <w:szCs w:val="24"/>
                <w:lang w:val="lt"/>
              </w:rPr>
              <w:t>darbų, prekių ir paslaugų pirkimo sutarčių sudarymo tvarkos derinimo 45 straipsnio 1</w:t>
            </w:r>
            <w:r>
              <w:rPr>
                <w:rFonts w:eastAsia="Arial"/>
                <w:kern w:val="2"/>
                <w:szCs w:val="24"/>
                <w:lang w:val="lt"/>
              </w:rPr>
              <w:t xml:space="preserve"> </w:t>
            </w:r>
            <w:r w:rsidRPr="00673CE2">
              <w:rPr>
                <w:rFonts w:eastAsia="Arial"/>
                <w:kern w:val="2"/>
                <w:szCs w:val="24"/>
                <w:lang w:val="lt"/>
              </w:rPr>
              <w:t>dalyje išvardytuose Europos Sąjungos teisės aktuose apibrėžtus nusikaltimus;</w:t>
            </w:r>
          </w:p>
        </w:tc>
      </w:tr>
      <w:tr w:rsidR="00027B83" w14:paraId="16E64D10" w14:textId="77777777">
        <w:trPr>
          <w:trHeight w:val="300"/>
        </w:trPr>
        <w:tc>
          <w:tcPr>
            <w:tcW w:w="9535" w:type="dxa"/>
            <w:gridSpan w:val="4"/>
          </w:tcPr>
          <w:p w14:paraId="7BE18CDF" w14:textId="70E9E734"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1297AE16" w:rsidR="00027B83" w:rsidRDefault="000B0897">
            <w:pPr>
              <w:rPr>
                <w:b/>
                <w:kern w:val="2"/>
                <w:szCs w:val="24"/>
              </w:rPr>
            </w:pPr>
            <w:r>
              <w:rPr>
                <w:b/>
                <w:kern w:val="2"/>
                <w:szCs w:val="24"/>
              </w:rPr>
              <w:t xml:space="preserve">13.1. Su perkamomis </w:t>
            </w:r>
            <w:r w:rsidR="001703D9">
              <w:rPr>
                <w:b/>
                <w:kern w:val="2"/>
                <w:szCs w:val="24"/>
              </w:rPr>
              <w:t>Prekėmis</w:t>
            </w:r>
            <w:r>
              <w:rPr>
                <w:b/>
                <w:kern w:val="2"/>
                <w:szCs w:val="24"/>
              </w:rPr>
              <w:t xml:space="preserve"> susiję  aplinkos apsaugos kriterijai </w:t>
            </w:r>
          </w:p>
        </w:tc>
        <w:tc>
          <w:tcPr>
            <w:tcW w:w="6477" w:type="dxa"/>
            <w:gridSpan w:val="3"/>
          </w:tcPr>
          <w:p w14:paraId="7894C53D" w14:textId="0CE8D7F8" w:rsidR="003454DF" w:rsidRPr="003454DF" w:rsidRDefault="008D7E8F" w:rsidP="003454DF">
            <w:pPr>
              <w:rPr>
                <w:kern w:val="2"/>
                <w:szCs w:val="24"/>
                <w:shd w:val="clear" w:color="auto" w:fill="FFFFFF"/>
              </w:rPr>
            </w:pPr>
            <w:r w:rsidRPr="008D7E8F">
              <w:rPr>
                <w:kern w:val="2"/>
                <w:szCs w:val="24"/>
                <w:shd w:val="clear" w:color="auto" w:fill="FFFFFF"/>
              </w:rPr>
              <w:t xml:space="preserve">Pardavėjas, teikdamas Prekes, </w:t>
            </w:r>
            <w:r w:rsidR="003454DF">
              <w:rPr>
                <w:kern w:val="2"/>
                <w:szCs w:val="24"/>
                <w:shd w:val="clear" w:color="auto" w:fill="FFFFFF"/>
              </w:rPr>
              <w:t>privalo</w:t>
            </w:r>
            <w:r w:rsidRPr="008D7E8F">
              <w:rPr>
                <w:kern w:val="2"/>
                <w:szCs w:val="24"/>
                <w:shd w:val="clear" w:color="auto" w:fill="FFFFFF"/>
              </w:rPr>
              <w:t xml:space="preserve"> </w:t>
            </w:r>
            <w:r w:rsidR="003454DF" w:rsidRPr="003454DF">
              <w:rPr>
                <w:kern w:val="2"/>
                <w:szCs w:val="24"/>
                <w:shd w:val="clear" w:color="auto" w:fill="FFFFFF"/>
              </w:rPr>
              <w:t xml:space="preserve">laikytųsi aplinkos apsaugos kriterijų taikymo, vykdant žaliuosius pirkimus, nurodytus tvarkos apraše patvirtintame 2022-12-13 aplinkos ministro įsakymu Nr. D1-401 ir pateiktų dokumentus įrodančius tiekėjo atitikimą žaliųjų pirkimų reikalavimams, bei LR alternatyviųjų degalų įstatymu: </w:t>
            </w:r>
          </w:p>
          <w:p w14:paraId="7E5FA7B9" w14:textId="77777777" w:rsidR="003454DF" w:rsidRPr="003454DF" w:rsidRDefault="003454DF" w:rsidP="003454DF">
            <w:pPr>
              <w:pStyle w:val="Sraopastraipa"/>
              <w:numPr>
                <w:ilvl w:val="3"/>
                <w:numId w:val="4"/>
              </w:numPr>
              <w:ind w:left="375" w:hanging="379"/>
              <w:rPr>
                <w:kern w:val="2"/>
                <w:szCs w:val="24"/>
                <w:shd w:val="clear" w:color="auto" w:fill="FFFFFF"/>
              </w:rPr>
            </w:pPr>
            <w:r w:rsidRPr="003454DF">
              <w:rPr>
                <w:kern w:val="2"/>
                <w:szCs w:val="24"/>
                <w:shd w:val="clear" w:color="auto" w:fill="FFFFFF"/>
              </w:rPr>
              <w:lastRenderedPageBreak/>
              <w:t xml:space="preserve">Netarši transporto priemonė –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w:t>
            </w:r>
          </w:p>
          <w:p w14:paraId="53C9F569" w14:textId="78CA72FD" w:rsidR="008D7E8F" w:rsidRPr="003454DF" w:rsidRDefault="008D7E8F" w:rsidP="003454DF">
            <w:pPr>
              <w:rPr>
                <w:kern w:val="2"/>
                <w:szCs w:val="24"/>
              </w:rPr>
            </w:pPr>
          </w:p>
        </w:tc>
      </w:tr>
      <w:tr w:rsidR="00027B83" w14:paraId="419E8DA3" w14:textId="77777777">
        <w:trPr>
          <w:trHeight w:val="300"/>
        </w:trPr>
        <w:tc>
          <w:tcPr>
            <w:tcW w:w="3058" w:type="dxa"/>
          </w:tcPr>
          <w:p w14:paraId="628C630D" w14:textId="0BE3027E" w:rsidR="00027B83" w:rsidRDefault="000B0897">
            <w:pPr>
              <w:rPr>
                <w:b/>
                <w:kern w:val="2"/>
                <w:szCs w:val="24"/>
              </w:rPr>
            </w:pPr>
            <w:r>
              <w:rPr>
                <w:b/>
                <w:kern w:val="2"/>
                <w:szCs w:val="24"/>
              </w:rPr>
              <w:lastRenderedPageBreak/>
              <w:t xml:space="preserve">13.2. Su perkamomis </w:t>
            </w:r>
            <w:r w:rsidR="001703D9">
              <w:rPr>
                <w:b/>
                <w:kern w:val="2"/>
                <w:szCs w:val="24"/>
              </w:rPr>
              <w:t>Prekėmis</w:t>
            </w:r>
            <w:r>
              <w:rPr>
                <w:b/>
                <w:kern w:val="2"/>
                <w:szCs w:val="24"/>
              </w:rPr>
              <w:t xml:space="preserve">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1A5C6469"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095A8EC" w:rsidR="00027B83" w:rsidRDefault="00027B83">
            <w:pPr>
              <w:jc w:val="center"/>
              <w:rPr>
                <w:kern w:val="2"/>
                <w:szCs w:val="24"/>
              </w:rPr>
            </w:pP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765F3002"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34433FBA"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33297C9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21F1A81E" w:rsidR="00027B83" w:rsidRDefault="000B0897">
            <w:pPr>
              <w:rPr>
                <w:color w:val="0070C0"/>
                <w:kern w:val="2"/>
                <w:szCs w:val="24"/>
              </w:rPr>
            </w:pPr>
            <w:r>
              <w:rPr>
                <w:color w:val="4472C4"/>
                <w:kern w:val="2"/>
                <w:szCs w:val="24"/>
              </w:rPr>
              <w:t xml:space="preserve">(pildyti, jei nustatomos kitokios nei Sutarties Bendrosiose sąlygose nustatytos nuostatos dėl </w:t>
            </w:r>
            <w:r w:rsidR="001703D9">
              <w:rPr>
                <w:color w:val="4472C4"/>
                <w:kern w:val="2"/>
                <w:szCs w:val="24"/>
              </w:rPr>
              <w:t>Prekių</w:t>
            </w:r>
            <w:r>
              <w:rPr>
                <w:color w:val="4472C4"/>
                <w:kern w:val="2"/>
                <w:szCs w:val="24"/>
              </w:rPr>
              <w:t xml:space="preserve"> intelektinės nuosavybės):</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65D8E54" w:rsidR="008D7E8F"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6E682186" w:rsidR="00027B83" w:rsidRDefault="003454DF">
            <w:pPr>
              <w:jc w:val="center"/>
              <w:rPr>
                <w:b/>
                <w:kern w:val="2"/>
                <w:szCs w:val="24"/>
              </w:rPr>
            </w:pPr>
            <w:r>
              <w:rPr>
                <w:b/>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05EFC3DA" w:rsidR="00027B83" w:rsidRDefault="00027B83">
            <w:pPr>
              <w:jc w:val="center"/>
              <w:rPr>
                <w:b/>
                <w:kern w:val="2"/>
                <w:szCs w:val="24"/>
              </w:rPr>
            </w:pP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1538CB3E" w:rsidR="00027B83" w:rsidRDefault="00027B83" w:rsidP="00271EBC">
            <w:pP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3ED9D115" w:rsidR="00027B83" w:rsidRDefault="00027B83" w:rsidP="00271EBC">
            <w:pPr>
              <w:tabs>
                <w:tab w:val="left" w:pos="2445"/>
              </w:tabs>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4788B5CC" w:rsidR="00027B83" w:rsidRDefault="00027B83" w:rsidP="00271EBC">
            <w:pP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Pr="00173438" w:rsidRDefault="000B0897">
            <w:pPr>
              <w:jc w:val="center"/>
              <w:rPr>
                <w:b/>
                <w:kern w:val="2"/>
                <w:szCs w:val="24"/>
              </w:rPr>
            </w:pPr>
            <w:r w:rsidRPr="00173438">
              <w:rPr>
                <w:b/>
                <w:kern w:val="2"/>
                <w:szCs w:val="24"/>
              </w:rPr>
              <w:t>TIEKĖJAS</w:t>
            </w:r>
          </w:p>
        </w:tc>
      </w:tr>
      <w:tr w:rsidR="00027B83" w14:paraId="55A0556F" w14:textId="77777777">
        <w:tc>
          <w:tcPr>
            <w:tcW w:w="5224" w:type="dxa"/>
            <w:gridSpan w:val="3"/>
          </w:tcPr>
          <w:p w14:paraId="089E6839" w14:textId="77777777" w:rsidR="00213AC7" w:rsidRPr="00213AC7" w:rsidRDefault="00213AC7">
            <w:pPr>
              <w:jc w:val="center"/>
              <w:rPr>
                <w:kern w:val="2"/>
                <w:szCs w:val="24"/>
              </w:rPr>
            </w:pPr>
            <w:r w:rsidRPr="00213AC7">
              <w:rPr>
                <w:kern w:val="2"/>
                <w:szCs w:val="24"/>
              </w:rPr>
              <w:t xml:space="preserve">Generalinis direktorius </w:t>
            </w:r>
          </w:p>
          <w:p w14:paraId="173ABDC4" w14:textId="29ED1DD6" w:rsidR="00027B83" w:rsidRPr="00213AC7" w:rsidRDefault="00213AC7">
            <w:pPr>
              <w:jc w:val="center"/>
              <w:rPr>
                <w:kern w:val="2"/>
                <w:szCs w:val="24"/>
              </w:rPr>
            </w:pPr>
            <w:r w:rsidRPr="00213AC7">
              <w:rPr>
                <w:kern w:val="2"/>
                <w:szCs w:val="24"/>
              </w:rPr>
              <w:t xml:space="preserve">Mindaugas </w:t>
            </w:r>
            <w:proofErr w:type="spellStart"/>
            <w:r w:rsidRPr="00213AC7">
              <w:rPr>
                <w:kern w:val="2"/>
                <w:szCs w:val="24"/>
              </w:rPr>
              <w:t>Nevardauskas</w:t>
            </w:r>
            <w:proofErr w:type="spellEnd"/>
          </w:p>
        </w:tc>
        <w:tc>
          <w:tcPr>
            <w:tcW w:w="4311" w:type="dxa"/>
          </w:tcPr>
          <w:p w14:paraId="438EBAC8" w14:textId="088EDA00" w:rsidR="00027B83" w:rsidRPr="00326056" w:rsidRDefault="00027B83" w:rsidP="00233931">
            <w:pPr>
              <w:jc w:val="center"/>
              <w:rPr>
                <w:kern w:val="2"/>
                <w:szCs w:val="24"/>
              </w:rPr>
            </w:pPr>
          </w:p>
        </w:tc>
      </w:tr>
      <w:tr w:rsidR="00027B83" w14:paraId="7E437DD3" w14:textId="77777777">
        <w:tc>
          <w:tcPr>
            <w:tcW w:w="5224" w:type="dxa"/>
            <w:gridSpan w:val="3"/>
          </w:tcPr>
          <w:p w14:paraId="02FA67CF" w14:textId="77777777" w:rsidR="00027B83" w:rsidRPr="00213AC7" w:rsidRDefault="00027B83">
            <w:pPr>
              <w:jc w:val="center"/>
              <w:rPr>
                <w:b/>
                <w:kern w:val="2"/>
                <w:szCs w:val="24"/>
              </w:rPr>
            </w:pPr>
          </w:p>
          <w:p w14:paraId="5B6D1390" w14:textId="77777777" w:rsidR="00027B83" w:rsidRPr="00213AC7" w:rsidRDefault="000B0897">
            <w:pPr>
              <w:jc w:val="center"/>
              <w:rPr>
                <w:b/>
                <w:kern w:val="2"/>
                <w:szCs w:val="24"/>
              </w:rPr>
            </w:pPr>
            <w:r w:rsidRPr="00213AC7">
              <w:rPr>
                <w:b/>
                <w:kern w:val="2"/>
                <w:szCs w:val="24"/>
              </w:rPr>
              <w:t>(parašas)</w:t>
            </w:r>
          </w:p>
          <w:p w14:paraId="02947155" w14:textId="77777777" w:rsidR="00027B83" w:rsidRPr="00213AC7" w:rsidRDefault="00027B83">
            <w:pPr>
              <w:jc w:val="center"/>
              <w:rPr>
                <w:b/>
                <w:kern w:val="2"/>
                <w:szCs w:val="24"/>
              </w:rPr>
            </w:pPr>
          </w:p>
          <w:p w14:paraId="13CC7138" w14:textId="77777777" w:rsidR="00027B83" w:rsidRPr="00213AC7" w:rsidRDefault="00027B83">
            <w:pPr>
              <w:jc w:val="center"/>
              <w:rPr>
                <w:b/>
                <w:kern w:val="2"/>
                <w:szCs w:val="24"/>
              </w:rPr>
            </w:pPr>
          </w:p>
        </w:tc>
        <w:tc>
          <w:tcPr>
            <w:tcW w:w="4311" w:type="dxa"/>
          </w:tcPr>
          <w:p w14:paraId="252032AF" w14:textId="77777777" w:rsidR="00027B83" w:rsidRPr="00213AC7" w:rsidRDefault="00027B83">
            <w:pPr>
              <w:jc w:val="center"/>
              <w:rPr>
                <w:b/>
                <w:kern w:val="2"/>
                <w:szCs w:val="24"/>
              </w:rPr>
            </w:pPr>
          </w:p>
          <w:p w14:paraId="5F453D09" w14:textId="77777777" w:rsidR="00027B83" w:rsidRPr="00213AC7" w:rsidRDefault="000B0897">
            <w:pPr>
              <w:jc w:val="center"/>
              <w:rPr>
                <w:b/>
                <w:kern w:val="2"/>
                <w:szCs w:val="24"/>
              </w:rPr>
            </w:pPr>
            <w:r w:rsidRPr="00213AC7">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BA6057" w16cex:dateUtc="2026-01-20T12: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3FBC7" w14:textId="77777777" w:rsidR="00E061E1" w:rsidRDefault="00E061E1">
      <w:pPr>
        <w:rPr>
          <w:sz w:val="20"/>
        </w:rPr>
      </w:pPr>
      <w:r>
        <w:rPr>
          <w:sz w:val="20"/>
        </w:rPr>
        <w:separator/>
      </w:r>
    </w:p>
  </w:endnote>
  <w:endnote w:type="continuationSeparator" w:id="0">
    <w:p w14:paraId="67898553" w14:textId="77777777" w:rsidR="00E061E1" w:rsidRDefault="00E061E1">
      <w:pPr>
        <w:rPr>
          <w:sz w:val="20"/>
        </w:rPr>
      </w:pPr>
      <w:r>
        <w:rPr>
          <w:sz w:val="20"/>
        </w:rPr>
        <w:continuationSeparator/>
      </w:r>
    </w:p>
  </w:endnote>
  <w:endnote w:type="continuationNotice" w:id="1">
    <w:p w14:paraId="453877D1" w14:textId="77777777" w:rsidR="00E061E1" w:rsidRDefault="00E06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6B3280" w:rsidRDefault="006B328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F4B4" w14:textId="77777777" w:rsidR="00E061E1" w:rsidRDefault="00E061E1">
      <w:pPr>
        <w:rPr>
          <w:sz w:val="20"/>
        </w:rPr>
      </w:pPr>
      <w:r>
        <w:rPr>
          <w:sz w:val="20"/>
        </w:rPr>
        <w:separator/>
      </w:r>
    </w:p>
  </w:footnote>
  <w:footnote w:type="continuationSeparator" w:id="0">
    <w:p w14:paraId="49F2551A" w14:textId="77777777" w:rsidR="00E061E1" w:rsidRDefault="00E061E1">
      <w:pPr>
        <w:rPr>
          <w:sz w:val="20"/>
        </w:rPr>
      </w:pPr>
      <w:r>
        <w:rPr>
          <w:sz w:val="20"/>
        </w:rPr>
        <w:continuationSeparator/>
      </w:r>
    </w:p>
  </w:footnote>
  <w:footnote w:type="continuationNotice" w:id="1">
    <w:p w14:paraId="5294FF46" w14:textId="77777777" w:rsidR="00E061E1" w:rsidRDefault="00E061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6B3280" w:rsidRDefault="006B328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6B3280" w:rsidRDefault="006B328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2B0ABB"/>
    <w:multiLevelType w:val="hybridMultilevel"/>
    <w:tmpl w:val="5B20492E"/>
    <w:lvl w:ilvl="0" w:tplc="FCF25A7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3809D6"/>
    <w:multiLevelType w:val="hybridMultilevel"/>
    <w:tmpl w:val="B762AA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C2E2620"/>
    <w:multiLevelType w:val="hybridMultilevel"/>
    <w:tmpl w:val="BBDED5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E6F4A85"/>
    <w:multiLevelType w:val="hybridMultilevel"/>
    <w:tmpl w:val="BA04C89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04A"/>
    <w:rsid w:val="00017FB6"/>
    <w:rsid w:val="00027B83"/>
    <w:rsid w:val="00035D41"/>
    <w:rsid w:val="000B0897"/>
    <w:rsid w:val="000B3E38"/>
    <w:rsid w:val="000B5D0C"/>
    <w:rsid w:val="000E4D5B"/>
    <w:rsid w:val="000E689A"/>
    <w:rsid w:val="00116E4B"/>
    <w:rsid w:val="00143B8F"/>
    <w:rsid w:val="001703D9"/>
    <w:rsid w:val="00171CBD"/>
    <w:rsid w:val="00173438"/>
    <w:rsid w:val="001807CE"/>
    <w:rsid w:val="00193D91"/>
    <w:rsid w:val="00203148"/>
    <w:rsid w:val="00213AC7"/>
    <w:rsid w:val="0022730C"/>
    <w:rsid w:val="00233931"/>
    <w:rsid w:val="00243BAD"/>
    <w:rsid w:val="002624CE"/>
    <w:rsid w:val="00271EBC"/>
    <w:rsid w:val="00280265"/>
    <w:rsid w:val="00292284"/>
    <w:rsid w:val="002B4CFB"/>
    <w:rsid w:val="002B76AB"/>
    <w:rsid w:val="002E0578"/>
    <w:rsid w:val="002F164D"/>
    <w:rsid w:val="002F1D57"/>
    <w:rsid w:val="002F2220"/>
    <w:rsid w:val="0032586E"/>
    <w:rsid w:val="00326056"/>
    <w:rsid w:val="00341E9C"/>
    <w:rsid w:val="003454DF"/>
    <w:rsid w:val="003454FD"/>
    <w:rsid w:val="00362810"/>
    <w:rsid w:val="00385565"/>
    <w:rsid w:val="003A2749"/>
    <w:rsid w:val="003B6BD4"/>
    <w:rsid w:val="003C43A4"/>
    <w:rsid w:val="003F1469"/>
    <w:rsid w:val="003F42D8"/>
    <w:rsid w:val="003F7ACA"/>
    <w:rsid w:val="004241C2"/>
    <w:rsid w:val="004262C6"/>
    <w:rsid w:val="00434422"/>
    <w:rsid w:val="004367BF"/>
    <w:rsid w:val="00436979"/>
    <w:rsid w:val="00440453"/>
    <w:rsid w:val="00447C6A"/>
    <w:rsid w:val="0045248E"/>
    <w:rsid w:val="00461E87"/>
    <w:rsid w:val="00486034"/>
    <w:rsid w:val="00493D36"/>
    <w:rsid w:val="004A4E53"/>
    <w:rsid w:val="004B4432"/>
    <w:rsid w:val="004B558D"/>
    <w:rsid w:val="004C5AAF"/>
    <w:rsid w:val="004D3D59"/>
    <w:rsid w:val="004E1A66"/>
    <w:rsid w:val="00507DD3"/>
    <w:rsid w:val="00507ED6"/>
    <w:rsid w:val="00587D6A"/>
    <w:rsid w:val="005A1749"/>
    <w:rsid w:val="005C73EF"/>
    <w:rsid w:val="00647A71"/>
    <w:rsid w:val="00673CE2"/>
    <w:rsid w:val="006B033E"/>
    <w:rsid w:val="006B3280"/>
    <w:rsid w:val="006D18A5"/>
    <w:rsid w:val="006E7D84"/>
    <w:rsid w:val="006F3C69"/>
    <w:rsid w:val="0071796E"/>
    <w:rsid w:val="00731D11"/>
    <w:rsid w:val="00740E18"/>
    <w:rsid w:val="00775C4E"/>
    <w:rsid w:val="00781B9B"/>
    <w:rsid w:val="007D624A"/>
    <w:rsid w:val="007E4F84"/>
    <w:rsid w:val="007F494C"/>
    <w:rsid w:val="00802D17"/>
    <w:rsid w:val="00805EF7"/>
    <w:rsid w:val="00834883"/>
    <w:rsid w:val="008538DC"/>
    <w:rsid w:val="008625B6"/>
    <w:rsid w:val="008927B4"/>
    <w:rsid w:val="008A166D"/>
    <w:rsid w:val="008A643A"/>
    <w:rsid w:val="008D7E8F"/>
    <w:rsid w:val="008E4266"/>
    <w:rsid w:val="008E5B47"/>
    <w:rsid w:val="008F105F"/>
    <w:rsid w:val="008F3558"/>
    <w:rsid w:val="00945C52"/>
    <w:rsid w:val="0095146F"/>
    <w:rsid w:val="009728BC"/>
    <w:rsid w:val="00973958"/>
    <w:rsid w:val="009D27C5"/>
    <w:rsid w:val="00A00B99"/>
    <w:rsid w:val="00A0557E"/>
    <w:rsid w:val="00A05D59"/>
    <w:rsid w:val="00A2782C"/>
    <w:rsid w:val="00A41629"/>
    <w:rsid w:val="00A440E5"/>
    <w:rsid w:val="00A65D32"/>
    <w:rsid w:val="00A72765"/>
    <w:rsid w:val="00A769CE"/>
    <w:rsid w:val="00AB1814"/>
    <w:rsid w:val="00AD0AE6"/>
    <w:rsid w:val="00AF538F"/>
    <w:rsid w:val="00B16AD3"/>
    <w:rsid w:val="00B1711C"/>
    <w:rsid w:val="00B21BF0"/>
    <w:rsid w:val="00B24956"/>
    <w:rsid w:val="00B37769"/>
    <w:rsid w:val="00B6235B"/>
    <w:rsid w:val="00B65E73"/>
    <w:rsid w:val="00B6678E"/>
    <w:rsid w:val="00BB2B1C"/>
    <w:rsid w:val="00BF2C8C"/>
    <w:rsid w:val="00BF7265"/>
    <w:rsid w:val="00C03955"/>
    <w:rsid w:val="00C16A01"/>
    <w:rsid w:val="00C311D1"/>
    <w:rsid w:val="00C412EA"/>
    <w:rsid w:val="00C51183"/>
    <w:rsid w:val="00CA362B"/>
    <w:rsid w:val="00CC12AB"/>
    <w:rsid w:val="00CE698E"/>
    <w:rsid w:val="00D14470"/>
    <w:rsid w:val="00D1780A"/>
    <w:rsid w:val="00D25EEF"/>
    <w:rsid w:val="00D50E89"/>
    <w:rsid w:val="00D6661A"/>
    <w:rsid w:val="00D9424D"/>
    <w:rsid w:val="00DA4E0C"/>
    <w:rsid w:val="00DC59FF"/>
    <w:rsid w:val="00E00FB7"/>
    <w:rsid w:val="00E061E1"/>
    <w:rsid w:val="00E165FF"/>
    <w:rsid w:val="00E16AF6"/>
    <w:rsid w:val="00E17718"/>
    <w:rsid w:val="00E4649F"/>
    <w:rsid w:val="00E63480"/>
    <w:rsid w:val="00E67388"/>
    <w:rsid w:val="00E846D8"/>
    <w:rsid w:val="00E8650C"/>
    <w:rsid w:val="00EA03C9"/>
    <w:rsid w:val="00EC01F1"/>
    <w:rsid w:val="00EE4A07"/>
    <w:rsid w:val="00EE7CF7"/>
    <w:rsid w:val="00F02567"/>
    <w:rsid w:val="00F03AD9"/>
    <w:rsid w:val="00F055BF"/>
    <w:rsid w:val="00F13AE5"/>
    <w:rsid w:val="00F326AE"/>
    <w:rsid w:val="00F3551F"/>
    <w:rsid w:val="00F54287"/>
    <w:rsid w:val="00F60BD9"/>
    <w:rsid w:val="00F64185"/>
    <w:rsid w:val="00FA5658"/>
    <w:rsid w:val="00FB7F65"/>
    <w:rsid w:val="00FC7021"/>
    <w:rsid w:val="00FE0F2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C03955"/>
    <w:pPr>
      <w:ind w:left="720"/>
      <w:contextualSpacing/>
    </w:pPr>
  </w:style>
  <w:style w:type="character" w:styleId="Hipersaitas">
    <w:name w:val="Hyperlink"/>
    <w:basedOn w:val="Numatytasispastraiposriftas"/>
    <w:uiPriority w:val="99"/>
    <w:unhideWhenUsed/>
    <w:rsid w:val="00362810"/>
    <w:rPr>
      <w:color w:val="0563C1" w:themeColor="hyperlink"/>
      <w:u w:val="single"/>
    </w:rPr>
  </w:style>
  <w:style w:type="character" w:styleId="Neapdorotaspaminjimas">
    <w:name w:val="Unresolved Mention"/>
    <w:basedOn w:val="Numatytasispastraiposriftas"/>
    <w:uiPriority w:val="99"/>
    <w:semiHidden/>
    <w:unhideWhenUsed/>
    <w:rsid w:val="00362810"/>
    <w:rPr>
      <w:color w:val="605E5C"/>
      <w:shd w:val="clear" w:color="auto" w:fill="E1DFDD"/>
    </w:rPr>
  </w:style>
  <w:style w:type="paragraph" w:styleId="Pataisymai">
    <w:name w:val="Revision"/>
    <w:hidden/>
    <w:semiHidden/>
    <w:rsid w:val="004E1A66"/>
  </w:style>
  <w:style w:type="character" w:styleId="Komentaronuoroda">
    <w:name w:val="annotation reference"/>
    <w:basedOn w:val="Numatytasispastraiposriftas"/>
    <w:semiHidden/>
    <w:unhideWhenUsed/>
    <w:rsid w:val="00341E9C"/>
    <w:rPr>
      <w:sz w:val="16"/>
      <w:szCs w:val="16"/>
    </w:rPr>
  </w:style>
  <w:style w:type="paragraph" w:styleId="Komentarotekstas">
    <w:name w:val="annotation text"/>
    <w:basedOn w:val="prastasis"/>
    <w:link w:val="KomentarotekstasDiagrama"/>
    <w:unhideWhenUsed/>
    <w:rsid w:val="00341E9C"/>
    <w:rPr>
      <w:sz w:val="20"/>
    </w:rPr>
  </w:style>
  <w:style w:type="character" w:customStyle="1" w:styleId="KomentarotekstasDiagrama">
    <w:name w:val="Komentaro tekstas Diagrama"/>
    <w:basedOn w:val="Numatytasispastraiposriftas"/>
    <w:link w:val="Komentarotekstas"/>
    <w:rsid w:val="00341E9C"/>
    <w:rPr>
      <w:sz w:val="20"/>
    </w:rPr>
  </w:style>
  <w:style w:type="paragraph" w:styleId="Komentarotema">
    <w:name w:val="annotation subject"/>
    <w:basedOn w:val="Komentarotekstas"/>
    <w:next w:val="Komentarotekstas"/>
    <w:link w:val="KomentarotemaDiagrama"/>
    <w:semiHidden/>
    <w:unhideWhenUsed/>
    <w:rsid w:val="00341E9C"/>
    <w:rPr>
      <w:b/>
      <w:bCs/>
    </w:rPr>
  </w:style>
  <w:style w:type="character" w:customStyle="1" w:styleId="KomentarotemaDiagrama">
    <w:name w:val="Komentaro tema Diagrama"/>
    <w:basedOn w:val="KomentarotekstasDiagrama"/>
    <w:link w:val="Komentarotema"/>
    <w:semiHidden/>
    <w:rsid w:val="00341E9C"/>
    <w:rPr>
      <w:b/>
      <w:bCs/>
      <w:sz w:val="20"/>
    </w:rPr>
  </w:style>
  <w:style w:type="paragraph" w:styleId="Debesliotekstas">
    <w:name w:val="Balloon Text"/>
    <w:basedOn w:val="prastasis"/>
    <w:link w:val="DebesliotekstasDiagrama"/>
    <w:semiHidden/>
    <w:unhideWhenUsed/>
    <w:rsid w:val="004C5AA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C5A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4120773">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2074664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ustina.baltulioniene@alytausst.lt"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mas.simelevicius@alytauss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4F3E634-4D72-4C5E-A623-E139AAF59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11009</Words>
  <Characters>6276</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Greta Patackienė</cp:lastModifiedBy>
  <cp:revision>5</cp:revision>
  <cp:lastPrinted>2017-06-29T23:42:00Z</cp:lastPrinted>
  <dcterms:created xsi:type="dcterms:W3CDTF">2026-03-05T07:37:00Z</dcterms:created>
  <dcterms:modified xsi:type="dcterms:W3CDTF">2026-03-16T08:02:00Z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